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9124" w14:textId="0FE416CF" w:rsidR="0035514D" w:rsidRPr="0035514D" w:rsidRDefault="0035514D" w:rsidP="0035514D">
      <w:pPr>
        <w:spacing w:after="120" w:line="240" w:lineRule="auto"/>
        <w:ind w:left="-142"/>
        <w:rPr>
          <w:rFonts w:cstheme="minorHAnsi"/>
          <w:bCs/>
          <w:i/>
          <w:iCs/>
          <w:color w:val="000000"/>
          <w:sz w:val="18"/>
          <w:szCs w:val="18"/>
        </w:rPr>
      </w:pPr>
      <w:r w:rsidRPr="00DA5F3E">
        <w:rPr>
          <w:rFonts w:cstheme="minorHAnsi"/>
          <w:b/>
          <w:i/>
          <w:iCs/>
          <w:color w:val="000000"/>
          <w:sz w:val="18"/>
          <w:szCs w:val="18"/>
        </w:rPr>
        <w:t xml:space="preserve">Załącznik nr </w:t>
      </w:r>
      <w:r>
        <w:rPr>
          <w:rFonts w:cstheme="minorHAnsi"/>
          <w:b/>
          <w:i/>
          <w:iCs/>
          <w:color w:val="000000"/>
          <w:sz w:val="18"/>
          <w:szCs w:val="18"/>
        </w:rPr>
        <w:t>4</w:t>
      </w:r>
      <w:r w:rsidRPr="00DA5F3E">
        <w:rPr>
          <w:rFonts w:cstheme="minorHAnsi"/>
          <w:bCs/>
          <w:i/>
          <w:iCs/>
          <w:color w:val="000000"/>
          <w:sz w:val="18"/>
          <w:szCs w:val="18"/>
        </w:rPr>
        <w:t xml:space="preserve"> do </w:t>
      </w:r>
      <w:r>
        <w:rPr>
          <w:rFonts w:cstheme="minorHAnsi"/>
          <w:bCs/>
          <w:i/>
          <w:iCs/>
          <w:color w:val="000000"/>
          <w:sz w:val="18"/>
          <w:szCs w:val="18"/>
        </w:rPr>
        <w:t xml:space="preserve">Wniosku </w:t>
      </w:r>
      <w:r w:rsidRPr="00DE7D14">
        <w:rPr>
          <w:rFonts w:cstheme="minorHAnsi"/>
          <w:bCs/>
          <w:i/>
          <w:iCs/>
          <w:color w:val="000000"/>
          <w:sz w:val="18"/>
          <w:szCs w:val="18"/>
        </w:rPr>
        <w:t xml:space="preserve">o udzielenie Linii </w:t>
      </w:r>
      <w:r>
        <w:rPr>
          <w:rFonts w:cstheme="minorHAnsi"/>
          <w:bCs/>
          <w:i/>
          <w:iCs/>
          <w:color w:val="000000"/>
          <w:sz w:val="18"/>
          <w:szCs w:val="18"/>
        </w:rPr>
        <w:t>Finansowej 3</w:t>
      </w:r>
    </w:p>
    <w:p w14:paraId="20C317D5" w14:textId="39972D81" w:rsidR="00FD44EB" w:rsidRPr="00D7351D" w:rsidRDefault="006D4E84" w:rsidP="00FD44EB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Oświadczenie o statusie osoby zajmującej eksponowane stanowisko polityczne</w:t>
      </w:r>
      <w:r w:rsidR="002E1929">
        <w:rPr>
          <w:rFonts w:cstheme="minorHAnsi"/>
          <w:b/>
          <w:bCs/>
          <w:sz w:val="20"/>
          <w:szCs w:val="20"/>
        </w:rPr>
        <w:t xml:space="preserve"> (PEP)</w:t>
      </w:r>
      <w:r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7"/>
        <w:gridCol w:w="4813"/>
      </w:tblGrid>
      <w:tr w:rsidR="00BD09DB" w:rsidRPr="00D7351D" w14:paraId="6042A3E3" w14:textId="6A9BE83F" w:rsidTr="00454E51">
        <w:trPr>
          <w:trHeight w:hRule="exact" w:val="284"/>
        </w:trPr>
        <w:tc>
          <w:tcPr>
            <w:tcW w:w="2344" w:type="pct"/>
            <w:shd w:val="clear" w:color="auto" w:fill="FEFBE6"/>
            <w:vAlign w:val="center"/>
          </w:tcPr>
          <w:p w14:paraId="5E4FDDD4" w14:textId="551EAA0A" w:rsidR="00BD09DB" w:rsidRPr="0011070C" w:rsidRDefault="00BD09DB" w:rsidP="00BD09DB">
            <w:pPr>
              <w:ind w:right="-108"/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Nazwisko</w:t>
            </w:r>
          </w:p>
        </w:tc>
        <w:tc>
          <w:tcPr>
            <w:tcW w:w="2656" w:type="pct"/>
            <w:vAlign w:val="center"/>
          </w:tcPr>
          <w:p w14:paraId="7A2996C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  <w:vertAlign w:val="superscript"/>
              </w:rPr>
            </w:pPr>
          </w:p>
        </w:tc>
      </w:tr>
      <w:tr w:rsidR="00BD09DB" w:rsidRPr="00D7351D" w14:paraId="7DF7F559" w14:textId="21531E58" w:rsidTr="00454E51">
        <w:trPr>
          <w:trHeight w:hRule="exact" w:val="284"/>
        </w:trPr>
        <w:tc>
          <w:tcPr>
            <w:tcW w:w="2344" w:type="pct"/>
            <w:shd w:val="clear" w:color="auto" w:fill="FEFBE6"/>
            <w:vAlign w:val="center"/>
          </w:tcPr>
          <w:p w14:paraId="77962F27" w14:textId="2248923B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Imię</w:t>
            </w:r>
          </w:p>
        </w:tc>
        <w:tc>
          <w:tcPr>
            <w:tcW w:w="2656" w:type="pct"/>
            <w:vAlign w:val="center"/>
          </w:tcPr>
          <w:p w14:paraId="0CBFCD4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21C82689" w14:textId="77777777" w:rsidTr="00454E51">
        <w:trPr>
          <w:trHeight w:hRule="exact" w:val="284"/>
        </w:trPr>
        <w:tc>
          <w:tcPr>
            <w:tcW w:w="2344" w:type="pct"/>
            <w:shd w:val="clear" w:color="auto" w:fill="FEFBE6"/>
            <w:vAlign w:val="center"/>
          </w:tcPr>
          <w:p w14:paraId="353C7346" w14:textId="769EE9E9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PESEL</w:t>
            </w:r>
            <w:r w:rsidR="00046CCA" w:rsidRPr="0011070C">
              <w:rPr>
                <w:rFonts w:cstheme="minorHAnsi"/>
                <w:sz w:val="16"/>
                <w:szCs w:val="16"/>
              </w:rPr>
              <w:t xml:space="preserve"> / Data urodzenia w przypadku braku PESEL</w:t>
            </w:r>
          </w:p>
        </w:tc>
        <w:tc>
          <w:tcPr>
            <w:tcW w:w="2656" w:type="pct"/>
            <w:vAlign w:val="center"/>
          </w:tcPr>
          <w:p w14:paraId="6B1F107B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179308B5" w14:textId="77777777" w:rsidTr="00454E51">
        <w:trPr>
          <w:trHeight w:hRule="exact" w:val="284"/>
        </w:trPr>
        <w:tc>
          <w:tcPr>
            <w:tcW w:w="2344" w:type="pct"/>
            <w:shd w:val="clear" w:color="auto" w:fill="FEFBE6"/>
            <w:vAlign w:val="center"/>
          </w:tcPr>
          <w:p w14:paraId="578CAA94" w14:textId="391EC4C2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Obywatelstwo</w:t>
            </w:r>
          </w:p>
        </w:tc>
        <w:tc>
          <w:tcPr>
            <w:tcW w:w="2656" w:type="pct"/>
            <w:vAlign w:val="center"/>
          </w:tcPr>
          <w:p w14:paraId="4A78CE66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022E3477" w14:textId="77777777" w:rsidTr="00454E51">
        <w:trPr>
          <w:trHeight w:hRule="exact" w:val="284"/>
        </w:trPr>
        <w:tc>
          <w:tcPr>
            <w:tcW w:w="2344" w:type="pct"/>
            <w:shd w:val="clear" w:color="auto" w:fill="FEFBE6"/>
            <w:vAlign w:val="center"/>
          </w:tcPr>
          <w:p w14:paraId="29EFC7D4" w14:textId="3AD9FA5F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Rodzaj dokumentu tożsamości </w:t>
            </w:r>
          </w:p>
        </w:tc>
        <w:tc>
          <w:tcPr>
            <w:tcW w:w="2656" w:type="pct"/>
            <w:vAlign w:val="center"/>
          </w:tcPr>
          <w:p w14:paraId="6ED1D03A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6E5FC7F" w14:textId="77777777" w:rsidTr="00454E51">
        <w:trPr>
          <w:trHeight w:hRule="exact" w:val="284"/>
        </w:trPr>
        <w:tc>
          <w:tcPr>
            <w:tcW w:w="2344" w:type="pct"/>
            <w:shd w:val="clear" w:color="auto" w:fill="FEFBE6"/>
            <w:vAlign w:val="center"/>
          </w:tcPr>
          <w:p w14:paraId="68AC7213" w14:textId="4A0FFD3A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Seria i numer dokumentu tożsamości </w:t>
            </w:r>
          </w:p>
        </w:tc>
        <w:tc>
          <w:tcPr>
            <w:tcW w:w="2656" w:type="pct"/>
            <w:vAlign w:val="center"/>
          </w:tcPr>
          <w:p w14:paraId="3AA13E76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3F1DBF71" w14:textId="77777777" w:rsidTr="00454E51">
        <w:trPr>
          <w:trHeight w:hRule="exact" w:val="284"/>
        </w:trPr>
        <w:tc>
          <w:tcPr>
            <w:tcW w:w="2344" w:type="pct"/>
            <w:shd w:val="clear" w:color="auto" w:fill="FEFBE6"/>
            <w:vAlign w:val="center"/>
          </w:tcPr>
          <w:p w14:paraId="42543B5F" w14:textId="25727526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Data ważności dokumentu tożsamości</w:t>
            </w:r>
          </w:p>
        </w:tc>
        <w:tc>
          <w:tcPr>
            <w:tcW w:w="2656" w:type="pct"/>
            <w:vAlign w:val="center"/>
          </w:tcPr>
          <w:p w14:paraId="347672C5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11004D5A" w14:textId="77777777" w:rsidTr="00454E51">
        <w:trPr>
          <w:trHeight w:hRule="exact" w:val="358"/>
        </w:trPr>
        <w:tc>
          <w:tcPr>
            <w:tcW w:w="2344" w:type="pct"/>
            <w:shd w:val="clear" w:color="auto" w:fill="FEFBE6"/>
            <w:vAlign w:val="center"/>
          </w:tcPr>
          <w:p w14:paraId="2CAE2BC8" w14:textId="62AB2140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Nazwa </w:t>
            </w:r>
            <w:r w:rsidR="00454E51">
              <w:rPr>
                <w:rFonts w:cstheme="minorHAnsi"/>
                <w:sz w:val="16"/>
                <w:szCs w:val="16"/>
              </w:rPr>
              <w:t>Partnera Finansującego</w:t>
            </w:r>
            <w:r w:rsidRPr="0011070C">
              <w:rPr>
                <w:rFonts w:cstheme="minorHAnsi"/>
                <w:sz w:val="16"/>
                <w:szCs w:val="16"/>
              </w:rPr>
              <w:t xml:space="preserve"> ubiegającego się o wsparcie</w:t>
            </w:r>
          </w:p>
        </w:tc>
        <w:tc>
          <w:tcPr>
            <w:tcW w:w="2656" w:type="pct"/>
            <w:vAlign w:val="center"/>
          </w:tcPr>
          <w:p w14:paraId="30D25B2B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FD4163D" w14:textId="77777777" w:rsidTr="00454E51">
        <w:trPr>
          <w:trHeight w:hRule="exact" w:val="293"/>
        </w:trPr>
        <w:tc>
          <w:tcPr>
            <w:tcW w:w="2344" w:type="pct"/>
            <w:shd w:val="clear" w:color="auto" w:fill="FEFBE6"/>
            <w:vAlign w:val="center"/>
          </w:tcPr>
          <w:p w14:paraId="64CBB64C" w14:textId="0169FD59" w:rsidR="00BD09DB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NIP </w:t>
            </w:r>
            <w:r w:rsidR="00454E51">
              <w:rPr>
                <w:rFonts w:cstheme="minorHAnsi"/>
                <w:sz w:val="16"/>
                <w:szCs w:val="16"/>
              </w:rPr>
              <w:t>Partnera Finansującego</w:t>
            </w:r>
            <w:r w:rsidRPr="0011070C">
              <w:rPr>
                <w:rFonts w:cstheme="minorHAnsi"/>
                <w:sz w:val="16"/>
                <w:szCs w:val="16"/>
              </w:rPr>
              <w:t xml:space="preserve"> ubiegającego się o wsparcie</w:t>
            </w:r>
          </w:p>
        </w:tc>
        <w:tc>
          <w:tcPr>
            <w:tcW w:w="2656" w:type="pct"/>
            <w:vAlign w:val="center"/>
          </w:tcPr>
          <w:p w14:paraId="761D5F0B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5D0855" w14:textId="3A3735AF" w:rsidR="00046CCA" w:rsidRDefault="00046CCA" w:rsidP="00046CCA">
      <w:pPr>
        <w:pStyle w:val="Default"/>
      </w:pPr>
    </w:p>
    <w:p w14:paraId="44675510" w14:textId="0A4AE102" w:rsidR="00046CCA" w:rsidRPr="00046CCA" w:rsidRDefault="00046CCA" w:rsidP="00046CCA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046CCA">
        <w:rPr>
          <w:rFonts w:cstheme="minorHAnsi"/>
          <w:b/>
          <w:bCs/>
          <w:sz w:val="18"/>
          <w:szCs w:val="18"/>
        </w:rPr>
        <w:t>Oświadczenie</w:t>
      </w:r>
    </w:p>
    <w:p w14:paraId="45860CC1" w14:textId="573B2033" w:rsidR="00046CCA" w:rsidRPr="00046CCA" w:rsidRDefault="00046CCA" w:rsidP="00046C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46CCA">
        <w:rPr>
          <w:rFonts w:cstheme="minorHAnsi"/>
          <w:sz w:val="18"/>
          <w:szCs w:val="18"/>
        </w:rPr>
        <w:t>Oświadczam, że jestem lub w ciągu ostatnich 12 miesięcy byłem/-</w:t>
      </w:r>
      <w:proofErr w:type="spellStart"/>
      <w:r w:rsidRPr="00046CCA">
        <w:rPr>
          <w:rFonts w:cstheme="minorHAnsi"/>
          <w:sz w:val="18"/>
          <w:szCs w:val="18"/>
        </w:rPr>
        <w:t>am</w:t>
      </w:r>
      <w:proofErr w:type="spellEnd"/>
      <w:r w:rsidRPr="00046CCA">
        <w:rPr>
          <w:rFonts w:cstheme="minorHAnsi"/>
          <w:sz w:val="18"/>
          <w:szCs w:val="18"/>
        </w:rPr>
        <w:t xml:space="preserve"> osobą zajmującą eksponowane stanowisko polityczne, osobą będącą bliskim współpracownikiem osoby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 xml:space="preserve">zajmującej eksponowane stanowisko polityczne lub członkiem rodziny </w:t>
      </w:r>
      <w:r w:rsidR="00705B7D">
        <w:rPr>
          <w:rFonts w:cstheme="minorHAnsi"/>
          <w:sz w:val="18"/>
          <w:szCs w:val="18"/>
        </w:rPr>
        <w:t xml:space="preserve">osoby </w:t>
      </w:r>
      <w:r w:rsidRPr="00046CCA">
        <w:rPr>
          <w:rFonts w:cstheme="minorHAnsi"/>
          <w:sz w:val="18"/>
          <w:szCs w:val="18"/>
        </w:rPr>
        <w:t>zajmującej eksponowane stanowisko polityczne w rozumieniu Ustawy o przeciwdziałaniu praniu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pieniędzy oraz finansowaniu terroryzmu z dnia 1 marca 2018 r. (</w:t>
      </w:r>
      <w:proofErr w:type="spellStart"/>
      <w:r>
        <w:rPr>
          <w:rFonts w:cstheme="minorHAnsi"/>
          <w:sz w:val="18"/>
          <w:szCs w:val="18"/>
        </w:rPr>
        <w:t>t.j</w:t>
      </w:r>
      <w:proofErr w:type="spellEnd"/>
      <w:r>
        <w:rPr>
          <w:rFonts w:cstheme="minorHAnsi"/>
          <w:sz w:val="18"/>
          <w:szCs w:val="18"/>
        </w:rPr>
        <w:t xml:space="preserve">. </w:t>
      </w:r>
      <w:r w:rsidRPr="00046CCA">
        <w:rPr>
          <w:rFonts w:cstheme="minorHAnsi"/>
          <w:sz w:val="18"/>
          <w:szCs w:val="18"/>
        </w:rPr>
        <w:t xml:space="preserve">Dz. </w:t>
      </w:r>
      <w:r>
        <w:rPr>
          <w:rFonts w:cstheme="minorHAnsi"/>
          <w:sz w:val="18"/>
          <w:szCs w:val="18"/>
        </w:rPr>
        <w:t>U</w:t>
      </w:r>
      <w:r w:rsidRPr="00046CCA">
        <w:rPr>
          <w:rFonts w:cstheme="minorHAnsi"/>
          <w:sz w:val="18"/>
          <w:szCs w:val="18"/>
        </w:rPr>
        <w:t>. 20</w:t>
      </w:r>
      <w:r>
        <w:rPr>
          <w:rFonts w:cstheme="minorHAnsi"/>
          <w:sz w:val="18"/>
          <w:szCs w:val="18"/>
        </w:rPr>
        <w:t>2</w:t>
      </w:r>
      <w:r w:rsidR="00705B7D">
        <w:rPr>
          <w:rFonts w:cstheme="minorHAnsi"/>
          <w:sz w:val="18"/>
          <w:szCs w:val="18"/>
        </w:rPr>
        <w:t>5</w:t>
      </w:r>
      <w:r w:rsidRPr="00046CCA">
        <w:rPr>
          <w:rFonts w:cstheme="minorHAnsi"/>
          <w:sz w:val="18"/>
          <w:szCs w:val="18"/>
        </w:rPr>
        <w:t xml:space="preserve"> poz. </w:t>
      </w:r>
      <w:r w:rsidR="00705B7D">
        <w:rPr>
          <w:rFonts w:cstheme="minorHAnsi"/>
          <w:sz w:val="18"/>
          <w:szCs w:val="18"/>
        </w:rPr>
        <w:t>644</w:t>
      </w:r>
      <w:r>
        <w:rPr>
          <w:rFonts w:cstheme="minorHAnsi"/>
          <w:sz w:val="18"/>
          <w:szCs w:val="18"/>
        </w:rPr>
        <w:t xml:space="preserve"> ze zm.</w:t>
      </w:r>
      <w:r w:rsidRPr="00046CCA">
        <w:rPr>
          <w:rFonts w:cstheme="minorHAnsi"/>
          <w:sz w:val="18"/>
          <w:szCs w:val="18"/>
        </w:rPr>
        <w:t>).</w:t>
      </w:r>
    </w:p>
    <w:p w14:paraId="67E273CA" w14:textId="77777777" w:rsidR="00046CCA" w:rsidRDefault="00046CCA" w:rsidP="00046CCA">
      <w:pPr>
        <w:autoSpaceDE w:val="0"/>
        <w:autoSpaceDN w:val="0"/>
        <w:adjustRightInd w:val="0"/>
        <w:spacing w:after="0" w:line="240" w:lineRule="auto"/>
        <w:rPr>
          <w:rFonts w:ascii="Humnst777CnEU-Bold" w:hAnsi="Humnst777CnEU-Bold" w:cs="Humnst777CnEU-Bold"/>
          <w:b/>
          <w:bCs/>
          <w:sz w:val="16"/>
          <w:szCs w:val="16"/>
        </w:rPr>
      </w:pPr>
    </w:p>
    <w:p w14:paraId="04D53088" w14:textId="36D0A8B5" w:rsidR="008E733A" w:rsidRPr="0011070C" w:rsidRDefault="009331CF" w:rsidP="0011070C">
      <w:pPr>
        <w:autoSpaceDE w:val="0"/>
        <w:autoSpaceDN w:val="0"/>
        <w:adjustRightInd w:val="0"/>
        <w:spacing w:after="0" w:line="240" w:lineRule="auto"/>
        <w:jc w:val="center"/>
        <w:rPr>
          <w:rFonts w:ascii="Humnst777CnEU-Bold" w:hAnsi="Humnst777CnEU-Bold" w:cs="Humnst777CnEU-Bold"/>
          <w:b/>
          <w:bCs/>
          <w:sz w:val="16"/>
          <w:szCs w:val="16"/>
        </w:rPr>
      </w:pP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66446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TAK  </w:t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149926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NIE</w:t>
      </w:r>
    </w:p>
    <w:p w14:paraId="016D141E" w14:textId="3188DC45" w:rsidR="0011070C" w:rsidRDefault="008E733A" w:rsidP="0011070C">
      <w:pPr>
        <w:jc w:val="both"/>
        <w:rPr>
          <w:rFonts w:cstheme="minorHAnsi"/>
          <w:sz w:val="18"/>
          <w:szCs w:val="18"/>
        </w:rPr>
      </w:pPr>
      <w:r w:rsidRPr="008E733A">
        <w:rPr>
          <w:rFonts w:cstheme="minorHAnsi"/>
          <w:sz w:val="18"/>
          <w:szCs w:val="18"/>
        </w:rPr>
        <w:t xml:space="preserve">W przypadku zaznaczenia odpowiedzi TAK, prosimy </w:t>
      </w:r>
      <w:r>
        <w:rPr>
          <w:rFonts w:cstheme="minorHAnsi"/>
          <w:sz w:val="18"/>
          <w:szCs w:val="18"/>
        </w:rPr>
        <w:t>o podanie następujących informacji:</w:t>
      </w:r>
    </w:p>
    <w:tbl>
      <w:tblPr>
        <w:tblStyle w:val="Tabela-Siatka"/>
        <w:tblW w:w="53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6388"/>
      </w:tblGrid>
      <w:tr w:rsidR="0011070C" w:rsidRPr="0011070C" w14:paraId="78C7225C" w14:textId="77777777" w:rsidTr="00454E51">
        <w:trPr>
          <w:trHeight w:hRule="exact" w:val="917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</w:tcPr>
          <w:p w14:paraId="0C70F82A" w14:textId="3E8F5979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 xml:space="preserve">Rodzaj zajmowanego stanowiska lub stopień pokrewieństwa bądź relacji </w:t>
            </w: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11070C">
              <w:rPr>
                <w:rFonts w:ascii="Calibri" w:hAnsi="Calibri" w:cs="Calibri"/>
                <w:sz w:val="16"/>
                <w:szCs w:val="16"/>
              </w:rPr>
              <w:t xml:space="preserve"> osobą zajmującą eksponowane stanowisko polityczne (PEP):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91" w14:textId="77777777" w:rsidR="0011070C" w:rsidRPr="0011070C" w:rsidRDefault="0011070C" w:rsidP="00B32A89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11070C" w:rsidRPr="0011070C" w14:paraId="59A44774" w14:textId="77777777" w:rsidTr="00454E51">
        <w:trPr>
          <w:trHeight w:hRule="exact" w:val="2404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</w:tcPr>
          <w:p w14:paraId="148ADC9C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mojego majątku jest/są:</w:t>
            </w:r>
          </w:p>
          <w:p w14:paraId="2552A7CD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1428" w14:textId="7031D113" w:rsidR="0011070C" w:rsidRPr="0011070C" w:rsidRDefault="009331CF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662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</w:t>
            </w:r>
            <w:r w:rsidR="0014195F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lub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z pracy nakładczej</w:t>
            </w:r>
          </w:p>
          <w:p w14:paraId="1E9800F3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331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48692984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9334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056A927C" w14:textId="3F91644C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6934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</w:t>
            </w:r>
            <w:r w:rsidR="00A76FDF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lub</w:t>
            </w:r>
            <w:r w:rsidR="00A76FDF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inne świadczenia</w:t>
            </w:r>
          </w:p>
          <w:p w14:paraId="6482573E" w14:textId="7A0E2A48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4317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</w:t>
            </w:r>
            <w:r w:rsidR="00A76FDF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lub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prawa</w:t>
            </w:r>
            <w:r w:rsidR="00671891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pokrewne</w:t>
            </w:r>
          </w:p>
          <w:p w14:paraId="7759C833" w14:textId="6BF32650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2095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</w:t>
            </w:r>
            <w:r w:rsidR="00671891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 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realizacj</w:t>
            </w:r>
            <w:r w:rsidR="00671891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a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praw z nich wynikających, udziałów w spółkach </w:t>
            </w:r>
          </w:p>
          <w:p w14:paraId="4A625532" w14:textId="4520F782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552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</w:t>
            </w:r>
            <w:r w:rsidR="00A76FDF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lub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praw majątkowych</w:t>
            </w:r>
          </w:p>
          <w:p w14:paraId="396B44FE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0610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63429857" w14:textId="771F1E4C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357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darowizna, oszczędności, wygrane w grach, loteriach</w:t>
            </w:r>
            <w:r w:rsidR="00671891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,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konkursach</w:t>
            </w:r>
          </w:p>
          <w:p w14:paraId="6EFC21A9" w14:textId="0CDB3A2B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1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</w:t>
            </w:r>
            <w:r w:rsidR="0011070C" w:rsidRPr="0011070C">
              <w:rPr>
                <w:rFonts w:ascii="Calibri" w:eastAsia="MS Gothic" w:hAnsi="Calibri" w:cs="Calibri"/>
                <w:iCs/>
                <w:sz w:val="16"/>
                <w:szCs w:val="16"/>
                <w:lang w:eastAsia="pl-PL"/>
              </w:rPr>
              <w:t xml:space="preserve">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inne(jakie?): ……………………………………………………</w:t>
            </w:r>
          </w:p>
        </w:tc>
      </w:tr>
      <w:tr w:rsidR="0011070C" w:rsidRPr="0011070C" w14:paraId="04288814" w14:textId="77777777" w:rsidTr="00454E51">
        <w:trPr>
          <w:trHeight w:hRule="exact" w:val="2637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</w:tcPr>
          <w:p w14:paraId="1F479B8B" w14:textId="0AE68CDB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 xml:space="preserve">Źródłem pochodzenia wartości majątkowych pozostających w mojej dyspozycji w ramach stosunków gospodarczych </w:t>
            </w:r>
            <w:r w:rsidR="00344F1B">
              <w:rPr>
                <w:rFonts w:ascii="Calibri" w:hAnsi="Calibri" w:cs="Calibri"/>
                <w:sz w:val="16"/>
                <w:szCs w:val="16"/>
              </w:rPr>
              <w:t>z Dolnośląskim Funduszem Rozwoju</w:t>
            </w:r>
            <w:r w:rsidRPr="0011070C">
              <w:rPr>
                <w:rFonts w:ascii="Calibri" w:hAnsi="Calibri" w:cs="Calibri"/>
                <w:sz w:val="16"/>
                <w:szCs w:val="16"/>
              </w:rPr>
              <w:t xml:space="preserve"> sp. z o.o. są: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46C" w14:textId="596A1A03" w:rsidR="0011070C" w:rsidRPr="0011070C" w:rsidRDefault="009331CF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2305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</w:t>
            </w:r>
            <w:r w:rsidR="00A76FDF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lub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z pracy nakładczej</w:t>
            </w:r>
          </w:p>
          <w:p w14:paraId="1F3655A0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75091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027F8C0F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123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722CC003" w14:textId="4338B7BA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8637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</w:t>
            </w:r>
            <w:r w:rsidR="00A76FDF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lub</w:t>
            </w:r>
            <w:r w:rsidR="00A76FDF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inne świadczenia</w:t>
            </w:r>
          </w:p>
          <w:p w14:paraId="39CF2582" w14:textId="762441A4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9675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</w:t>
            </w:r>
            <w:r w:rsidR="00A76FDF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lub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prawa</w:t>
            </w:r>
            <w:r w:rsidR="00671891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pokrewne</w:t>
            </w:r>
          </w:p>
          <w:p w14:paraId="5ADEC4B7" w14:textId="322A1342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786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</w:t>
            </w:r>
            <w:r w:rsidR="00671891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a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praw z nich wynikających, udziałów w spółkach </w:t>
            </w:r>
          </w:p>
          <w:p w14:paraId="2F2D8E2D" w14:textId="68975AF3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389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</w:t>
            </w:r>
            <w:r w:rsidR="00A76FDF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lub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praw majątkowych</w:t>
            </w:r>
          </w:p>
          <w:p w14:paraId="01B42B32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324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77E9BE47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5650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</w:t>
            </w:r>
          </w:p>
          <w:p w14:paraId="5D35B4F0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42865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oszczędności, wygrane w grach, loteriach konkursach</w:t>
            </w:r>
            <w:r w:rsid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,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odszkodowania, rekompensaty</w:t>
            </w:r>
          </w:p>
          <w:p w14:paraId="706B316D" w14:textId="77777777" w:rsidR="0011070C" w:rsidRPr="0011070C" w:rsidRDefault="009331C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899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inne(jakie?): ……………………………………………………</w:t>
            </w:r>
          </w:p>
          <w:p w14:paraId="1926E4E9" w14:textId="77777777" w:rsidR="0011070C" w:rsidRPr="0011070C" w:rsidRDefault="0011070C" w:rsidP="0011070C">
            <w:pPr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</w:tbl>
    <w:p w14:paraId="2EE333BC" w14:textId="77777777" w:rsidR="006D4E84" w:rsidRDefault="006D4E84" w:rsidP="006D4E84">
      <w:pPr>
        <w:spacing w:after="0"/>
        <w:jc w:val="both"/>
        <w:rPr>
          <w:rFonts w:cstheme="minorHAnsi"/>
          <w:sz w:val="16"/>
          <w:szCs w:val="16"/>
        </w:rPr>
      </w:pPr>
    </w:p>
    <w:p w14:paraId="7B2F413A" w14:textId="654F50FF" w:rsidR="0011070C" w:rsidRPr="0011070C" w:rsidRDefault="0011070C" w:rsidP="006D4E84">
      <w:pPr>
        <w:spacing w:after="120"/>
        <w:jc w:val="both"/>
        <w:rPr>
          <w:rFonts w:cstheme="minorHAnsi"/>
          <w:sz w:val="16"/>
          <w:szCs w:val="16"/>
        </w:rPr>
      </w:pPr>
      <w:bookmarkStart w:id="0" w:name="_Hlk137215828"/>
      <w:r w:rsidRPr="0011070C">
        <w:rPr>
          <w:rFonts w:cstheme="minorHAnsi"/>
          <w:sz w:val="16"/>
          <w:szCs w:val="16"/>
        </w:rPr>
        <w:t xml:space="preserve">Zobowiązuję się do aktualizacji oświadczenia w przypadku zmiany okoliczności w nim wskazanych w terminie 14 dni od dnia, w którym </w:t>
      </w:r>
      <w:r>
        <w:rPr>
          <w:rFonts w:cstheme="minorHAnsi"/>
          <w:sz w:val="16"/>
          <w:szCs w:val="16"/>
        </w:rPr>
        <w:br/>
      </w:r>
      <w:r w:rsidRPr="0011070C">
        <w:rPr>
          <w:rFonts w:cstheme="minorHAnsi"/>
          <w:sz w:val="16"/>
          <w:szCs w:val="16"/>
        </w:rPr>
        <w:t xml:space="preserve">ta zmiana nastąpiła i w razie konieczności dostarczenia dodatkowych dokumentów w celu weryfikacji wiarygodności tego oświadczenia. </w:t>
      </w:r>
    </w:p>
    <w:p w14:paraId="20FA3E4B" w14:textId="05F3F739" w:rsidR="006D4E84" w:rsidRDefault="0011070C" w:rsidP="0011070C">
      <w:pPr>
        <w:jc w:val="both"/>
        <w:rPr>
          <w:rFonts w:cstheme="minorHAnsi"/>
          <w:b/>
          <w:bCs/>
          <w:sz w:val="18"/>
          <w:szCs w:val="18"/>
        </w:rPr>
      </w:pPr>
      <w:bookmarkStart w:id="1" w:name="_Hlk137215585"/>
      <w:r w:rsidRPr="008E733A">
        <w:rPr>
          <w:rFonts w:cstheme="minorHAnsi"/>
          <w:b/>
          <w:bCs/>
          <w:sz w:val="18"/>
          <w:szCs w:val="18"/>
        </w:rPr>
        <w:t>Jestem świadomy/a odpowiedzialności karnej za złożenie fałszywego oświadczenia.</w:t>
      </w:r>
    </w:p>
    <w:bookmarkEnd w:id="0"/>
    <w:p w14:paraId="67DDBBD1" w14:textId="77777777" w:rsidR="006D4E84" w:rsidRPr="008E733A" w:rsidRDefault="006D4E84" w:rsidP="0011070C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5103"/>
      </w:tblGrid>
      <w:tr w:rsidR="0011070C" w:rsidRPr="0011070C" w14:paraId="70E9AFF5" w14:textId="77777777" w:rsidTr="006D4E84">
        <w:trPr>
          <w:trHeight w:val="3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1D6C88D8" w14:textId="77777777" w:rsidR="0011070C" w:rsidRPr="0011070C" w:rsidRDefault="0011070C" w:rsidP="00B32A89">
            <w:pPr>
              <w:rPr>
                <w:sz w:val="16"/>
                <w:szCs w:val="16"/>
              </w:rPr>
            </w:pPr>
            <w:bookmarkStart w:id="2" w:name="_Hlk207027545"/>
          </w:p>
        </w:tc>
        <w:tc>
          <w:tcPr>
            <w:tcW w:w="425" w:type="dxa"/>
          </w:tcPr>
          <w:p w14:paraId="67CA996A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26C5444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</w:tr>
      <w:tr w:rsidR="006D4E84" w:rsidRPr="0011070C" w14:paraId="3832F018" w14:textId="77777777" w:rsidTr="006D4E84">
        <w:trPr>
          <w:trHeight w:val="92"/>
        </w:trPr>
        <w:tc>
          <w:tcPr>
            <w:tcW w:w="4106" w:type="dxa"/>
            <w:tcBorders>
              <w:top w:val="single" w:sz="4" w:space="0" w:color="auto"/>
            </w:tcBorders>
          </w:tcPr>
          <w:p w14:paraId="6F341FD2" w14:textId="40EA8B6C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25" w:type="dxa"/>
          </w:tcPr>
          <w:p w14:paraId="3DB5BFEA" w14:textId="10756F46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0903AF8" w14:textId="043A9930" w:rsidR="006D4E84" w:rsidRPr="006D4E84" w:rsidRDefault="006D4E84" w:rsidP="006D4E84">
            <w:pPr>
              <w:jc w:val="center"/>
              <w:rPr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Podpis składającego oświadczenie</w:t>
            </w:r>
          </w:p>
        </w:tc>
      </w:tr>
      <w:bookmarkEnd w:id="1"/>
      <w:bookmarkEnd w:id="2"/>
    </w:tbl>
    <w:p w14:paraId="5010427D" w14:textId="77777777" w:rsidR="0011070C" w:rsidRPr="0011070C" w:rsidRDefault="0011070C" w:rsidP="0011070C">
      <w:pPr>
        <w:rPr>
          <w:sz w:val="16"/>
          <w:szCs w:val="16"/>
        </w:rPr>
      </w:pPr>
    </w:p>
    <w:p w14:paraId="19C91914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Osoba zajmująca eksponowane stanowiska polityczne</w:t>
      </w:r>
      <w:r w:rsidRPr="006D4E84">
        <w:rPr>
          <w:rFonts w:cstheme="minorHAnsi"/>
          <w:sz w:val="16"/>
          <w:szCs w:val="16"/>
        </w:rPr>
        <w:t xml:space="preserve"> – rozumie się przez to, z wyłączeniem grup stanowisk średniego </w:t>
      </w:r>
      <w:r w:rsidRPr="006D4E84">
        <w:rPr>
          <w:rFonts w:cstheme="minorHAnsi"/>
          <w:sz w:val="16"/>
          <w:szCs w:val="16"/>
        </w:rPr>
        <w:br/>
        <w:t xml:space="preserve">i niższego szczebla, osoby zajmujące znaczące stanowiska publiczne lub pełniące znaczące funkcje publiczne, w tym: </w:t>
      </w:r>
    </w:p>
    <w:p w14:paraId="52D3DF7E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szefów państw, szefów rządów, ministrów, wiceministrów oraz sekretarzy stanu,</w:t>
      </w:r>
    </w:p>
    <w:p w14:paraId="2531CCB3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parlamentu lub podobnych organów ustawodawczych,</w:t>
      </w:r>
    </w:p>
    <w:p w14:paraId="5B254F5D" w14:textId="0BD3D1E2" w:rsidR="006E3C18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zarządzających partii polityc</w:t>
      </w:r>
      <w:r w:rsidR="00CA1124">
        <w:rPr>
          <w:rFonts w:cstheme="minorHAnsi"/>
          <w:sz w:val="16"/>
          <w:szCs w:val="16"/>
        </w:rPr>
        <w:t>znych,</w:t>
      </w:r>
    </w:p>
    <w:p w14:paraId="0775E29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sądów najwyższych, trybunałów konstytucyjnych oraz innych organów sądowych wysokiego szczebla, których decyzje nie podlegają zaskarżeniu, z wyjątkiem trybów nadzwyczajnych,</w:t>
      </w:r>
    </w:p>
    <w:p w14:paraId="508282CA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trybunałów obrachunkowych lub zarządów banków centralnych,</w:t>
      </w:r>
    </w:p>
    <w:p w14:paraId="39E0583D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ambasadorów, </w:t>
      </w:r>
      <w:proofErr w:type="spellStart"/>
      <w:r w:rsidRPr="006D4E84">
        <w:rPr>
          <w:rFonts w:cstheme="minorHAnsi"/>
          <w:sz w:val="16"/>
          <w:szCs w:val="16"/>
        </w:rPr>
        <w:t>chargés</w:t>
      </w:r>
      <w:proofErr w:type="spellEnd"/>
      <w:r w:rsidRPr="006D4E84">
        <w:rPr>
          <w:rFonts w:cstheme="minorHAnsi"/>
          <w:sz w:val="16"/>
          <w:szCs w:val="16"/>
        </w:rPr>
        <w:t xml:space="preserve"> d'affaires oraz wyższych oficerów sił zbrojnych,</w:t>
      </w:r>
    </w:p>
    <w:p w14:paraId="6EA5F70C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70036DDC" w14:textId="7033ACC9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dyrektorów, zastępców dyrektorów oraz członków organów organizacji międzynarodowych lub osoby pełniące równoważne funkcje </w:t>
      </w:r>
      <w:r w:rsidR="006D4E84">
        <w:rPr>
          <w:rFonts w:cstheme="minorHAnsi"/>
          <w:sz w:val="16"/>
          <w:szCs w:val="16"/>
        </w:rPr>
        <w:br/>
      </w:r>
      <w:r w:rsidRPr="006D4E84">
        <w:rPr>
          <w:rFonts w:cstheme="minorHAnsi"/>
          <w:sz w:val="16"/>
          <w:szCs w:val="16"/>
        </w:rPr>
        <w:t>w tych organizacjach,</w:t>
      </w:r>
    </w:p>
    <w:p w14:paraId="4E9A7D5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dyrektorów generalnych w urzędach naczelnych i centralnych organów państwowych oraz dyrektorów generalnych urzędów wojewódzkich,</w:t>
      </w:r>
    </w:p>
    <w:p w14:paraId="17C76C84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7C8996FB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Osoby znane jako bliscy współpracownicy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3CB0C617" w14:textId="212CA74C" w:rsidR="008E733A" w:rsidRPr="00882E35" w:rsidRDefault="008E733A" w:rsidP="00882E35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882E35">
        <w:rPr>
          <w:rFonts w:cstheme="minorHAnsi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</w:t>
      </w:r>
      <w:r w:rsidR="00882E35">
        <w:rPr>
          <w:rFonts w:cstheme="minorHAnsi"/>
          <w:sz w:val="16"/>
          <w:szCs w:val="16"/>
        </w:rPr>
        <w:t xml:space="preserve"> </w:t>
      </w:r>
      <w:r w:rsidRPr="00882E35">
        <w:rPr>
          <w:rFonts w:cstheme="minorHAnsi"/>
          <w:sz w:val="16"/>
          <w:szCs w:val="16"/>
        </w:rPr>
        <w:t>stanowisko polityczne lub utrzymujące z taką osobą inne bliskie stosunki związane z prowadzoną działalnością gospodarczą,</w:t>
      </w:r>
    </w:p>
    <w:p w14:paraId="1C780512" w14:textId="35A73A3E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43674B2C" w14:textId="5901FB0D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Członkowie rodziny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6CBBA355" w14:textId="4246FC38" w:rsidR="008E733A" w:rsidRP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małżonka lub osobę pozostającą we wspólnym pożyciu z osobą zajmującą eksponowane stanowisko polityczne,</w:t>
      </w:r>
    </w:p>
    <w:p w14:paraId="36374AC6" w14:textId="77777777" w:rsid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dziecko osoby zajmującej eksponowane stanowisko polityczne i jego małżonka lub osoby pozostającej we wspólnym pożyciu,</w:t>
      </w:r>
      <w:r w:rsidR="006D4E84" w:rsidRPr="006D4E84">
        <w:rPr>
          <w:rFonts w:cstheme="minorHAnsi"/>
          <w:sz w:val="16"/>
          <w:szCs w:val="16"/>
        </w:rPr>
        <w:t xml:space="preserve"> </w:t>
      </w:r>
    </w:p>
    <w:p w14:paraId="13D13F9C" w14:textId="36F6D6FC" w:rsidR="006D4E84" w:rsidRDefault="006D4E84" w:rsidP="00344F1B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rodziców osoby zajmującej eksponowane stanowisko polityczne.</w:t>
      </w:r>
    </w:p>
    <w:p w14:paraId="73F81921" w14:textId="77777777" w:rsidR="009331CF" w:rsidRDefault="009331CF" w:rsidP="009331CF">
      <w:pPr>
        <w:spacing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Przetwarzanie danych osobowych</w:t>
      </w:r>
    </w:p>
    <w:p w14:paraId="0FE8EFE4" w14:textId="77777777" w:rsidR="009331CF" w:rsidRPr="007C5809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7C5809">
        <w:rPr>
          <w:rFonts w:eastAsia="Calibri" w:cstheme="minorHAnsi"/>
          <w:sz w:val="16"/>
          <w:szCs w:val="16"/>
        </w:rPr>
        <w:t>Administratorem danych osobowych osób wskazany w niniejszym oświadczeniu jest Dolnośląski Fundusz Rozwoju Sp. z o.o. z siedzibą przy al. Kasztanowej 3A-5 we Wrocławiu (53-125), KRS 0000 415 829, NIP: 897 178 20 09, Regon: 021 856 029.</w:t>
      </w:r>
    </w:p>
    <w:p w14:paraId="7647BCB1" w14:textId="77777777" w:rsidR="009331CF" w:rsidRPr="007C5809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7C5809">
        <w:rPr>
          <w:rFonts w:eastAsia="Calibri" w:cstheme="minorHAnsi"/>
          <w:sz w:val="16"/>
          <w:szCs w:val="16"/>
        </w:rPr>
        <w:t>W sprawach związanych z przetwarzaniem danych osobowych można kontaktować się z powołanym przez administratora inspektorem ochrony danych pisząc na adres iod@dfr.org.pl lub adres korespondencyjny wskazany w pkt 1.</w:t>
      </w:r>
    </w:p>
    <w:p w14:paraId="391EBB5A" w14:textId="77777777" w:rsidR="009331CF" w:rsidRPr="007C5809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7C5809">
        <w:rPr>
          <w:rFonts w:eastAsia="Calibri" w:cstheme="minorHAnsi"/>
          <w:sz w:val="16"/>
          <w:szCs w:val="16"/>
        </w:rPr>
        <w:t>Administrator pozyskał dane od osoby, której dane dotyczą lub od Pośrednika Finansowego.</w:t>
      </w:r>
    </w:p>
    <w:p w14:paraId="6B0638A5" w14:textId="77777777" w:rsidR="009331CF" w:rsidRPr="007C5809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7C5809">
        <w:rPr>
          <w:rFonts w:eastAsia="Calibri" w:cstheme="minorHAnsi"/>
          <w:sz w:val="16"/>
          <w:szCs w:val="16"/>
        </w:rPr>
        <w:t xml:space="preserve">Administrator przetwarza dane identyfikacyjne (imię, nazwisko, PESEL, data urodzenia) informacje o zajmowanym stanowisku, pełnionej funkcji w organizacji, stosunku własnościowym, a także informacje o zajmowaniu eksponowanego stanowiska politycznego w związku z uzasadnionym interesem </w:t>
      </w:r>
      <w:r>
        <w:rPr>
          <w:rFonts w:eastAsia="Calibri" w:cstheme="minorHAnsi"/>
          <w:sz w:val="16"/>
          <w:szCs w:val="16"/>
        </w:rPr>
        <w:t>jakim jest</w:t>
      </w:r>
      <w:r w:rsidRPr="007C5809">
        <w:rPr>
          <w:rFonts w:eastAsia="Calibri" w:cstheme="minorHAnsi"/>
          <w:sz w:val="16"/>
          <w:szCs w:val="16"/>
        </w:rPr>
        <w:t xml:space="preserve"> weryfikacja legalności transakcji (art. 6 ust.1 lit. f RODO).</w:t>
      </w:r>
    </w:p>
    <w:p w14:paraId="68B800AF" w14:textId="77777777" w:rsidR="009331CF" w:rsidRPr="007C5809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7C5809">
        <w:rPr>
          <w:rFonts w:eastAsia="Calibri" w:cstheme="minorHAnsi"/>
          <w:sz w:val="16"/>
          <w:szCs w:val="16"/>
        </w:rPr>
        <w:t xml:space="preserve">Dane osób wskazanych w pkt. 1 mogę zostać udostępnione Zarządowi Województwa Dolnośląskiego oraz firmom, które świadczą usługi na rzecz Administratora w oparciu o zawarte umowy, w tym w zakresie obsługi prawnej, obsługi IT, audytu.  </w:t>
      </w:r>
    </w:p>
    <w:p w14:paraId="75FF2565" w14:textId="77777777" w:rsidR="009331CF" w:rsidRPr="007C5809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F00266">
        <w:rPr>
          <w:rFonts w:eastAsia="Calibri" w:cstheme="minorHAnsi"/>
          <w:sz w:val="16"/>
          <w:szCs w:val="16"/>
        </w:rPr>
        <w:t xml:space="preserve">Dane osobowe będą przetwarzane do czasu ustania okresu archiwizacji, wynikającego z przepisów prawa, m.in. ustawy </w:t>
      </w:r>
      <w:r>
        <w:rPr>
          <w:rFonts w:eastAsia="Calibri" w:cstheme="minorHAnsi"/>
          <w:sz w:val="16"/>
          <w:szCs w:val="16"/>
        </w:rPr>
        <w:br/>
      </w:r>
      <w:r w:rsidRPr="00F00266">
        <w:rPr>
          <w:rFonts w:eastAsia="Calibri" w:cstheme="minorHAnsi"/>
          <w:sz w:val="16"/>
          <w:szCs w:val="16"/>
        </w:rPr>
        <w:t xml:space="preserve">o rachunkowości, ustaw podatkowych, ustawy o pomocy de </w:t>
      </w:r>
      <w:proofErr w:type="spellStart"/>
      <w:r w:rsidRPr="00F00266">
        <w:rPr>
          <w:rFonts w:eastAsia="Calibri" w:cstheme="minorHAnsi"/>
          <w:sz w:val="16"/>
          <w:szCs w:val="16"/>
        </w:rPr>
        <w:t>minimis</w:t>
      </w:r>
      <w:proofErr w:type="spellEnd"/>
      <w:r w:rsidRPr="00F00266">
        <w:rPr>
          <w:rFonts w:eastAsia="Calibri" w:cstheme="minorHAnsi"/>
          <w:sz w:val="16"/>
          <w:szCs w:val="16"/>
        </w:rPr>
        <w:t>, kodeksu cywilnego</w:t>
      </w:r>
      <w:r w:rsidRPr="007C5809">
        <w:rPr>
          <w:rFonts w:eastAsia="Calibri" w:cstheme="minorHAnsi"/>
          <w:sz w:val="16"/>
          <w:szCs w:val="16"/>
        </w:rPr>
        <w:t>.</w:t>
      </w:r>
    </w:p>
    <w:p w14:paraId="584A7C24" w14:textId="77777777" w:rsidR="009331CF" w:rsidRPr="007C5809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7C5809">
        <w:rPr>
          <w:rFonts w:eastAsia="Calibri" w:cstheme="minorHAnsi"/>
          <w:sz w:val="16"/>
          <w:szCs w:val="16"/>
        </w:rPr>
        <w:t>Podanie danych jest warunkiem obligatoryjnym, a ich niepodanie skutkuje brakiem możliwości udzielani</w:t>
      </w:r>
      <w:r>
        <w:rPr>
          <w:rFonts w:eastAsia="Calibri" w:cstheme="minorHAnsi"/>
          <w:sz w:val="16"/>
          <w:szCs w:val="16"/>
        </w:rPr>
        <w:t>a Linii Finansowej 3</w:t>
      </w:r>
      <w:r w:rsidRPr="007C5809">
        <w:rPr>
          <w:rFonts w:eastAsia="Calibri" w:cstheme="minorHAnsi"/>
          <w:sz w:val="16"/>
          <w:szCs w:val="16"/>
        </w:rPr>
        <w:t>.</w:t>
      </w:r>
    </w:p>
    <w:p w14:paraId="3C895303" w14:textId="77777777" w:rsidR="009331CF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7C5809">
        <w:rPr>
          <w:rFonts w:eastAsia="Calibri" w:cstheme="minorHAnsi"/>
          <w:sz w:val="16"/>
          <w:szCs w:val="16"/>
        </w:rPr>
        <w:t>Osobom wskazanym w niniejszym wniosku przysługuje prawo do żądania dostępu do swoich danych osobowych, ich sprostowania, usunięcia lub ograniczenia przetwarzania, a także prawo do wniesienia sprzeciwu wobec przetwarzania i prawo do wniesienia skargi do organu nadzorczego, którym jest Prezes Urzędu Ochrony Danych Osobowych.</w:t>
      </w:r>
    </w:p>
    <w:p w14:paraId="29F5A5A4" w14:textId="7B425D13" w:rsidR="005F3C23" w:rsidRPr="00E7605E" w:rsidRDefault="009331CF" w:rsidP="009331CF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cstheme="minorHAnsi"/>
          <w:sz w:val="16"/>
          <w:szCs w:val="16"/>
        </w:rPr>
      </w:pPr>
      <w:r w:rsidRPr="00D657FC">
        <w:rPr>
          <w:rFonts w:eastAsia="Calibri" w:cstheme="minorHAnsi"/>
          <w:sz w:val="16"/>
          <w:szCs w:val="16"/>
        </w:rPr>
        <w:t>Dane osobowe nie będą przekazywane do państwa trzeciego lub organizacji międzynarodowej, nie będą przetwarzane w sposób zautomatyzowany lub w celu profilowania.</w:t>
      </w:r>
    </w:p>
    <w:sectPr w:rsidR="005F3C23" w:rsidRPr="00E7605E" w:rsidSect="00454E51">
      <w:headerReference w:type="default" r:id="rId11"/>
      <w:footerReference w:type="default" r:id="rId12"/>
      <w:pgSz w:w="11906" w:h="16838"/>
      <w:pgMar w:top="1418" w:right="1418" w:bottom="1701" w:left="1418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003D" w14:textId="77777777" w:rsidR="002666AE" w:rsidRDefault="002666AE" w:rsidP="002666AE">
      <w:pPr>
        <w:spacing w:after="0" w:line="240" w:lineRule="auto"/>
      </w:pPr>
      <w:r>
        <w:separator/>
      </w:r>
    </w:p>
  </w:endnote>
  <w:endnote w:type="continuationSeparator" w:id="0">
    <w:p w14:paraId="4F8705E8" w14:textId="77777777" w:rsidR="002666AE" w:rsidRDefault="002666AE" w:rsidP="002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CnEU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8389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3111D0" w14:textId="77777777" w:rsidR="00454E51" w:rsidRDefault="00454E51" w:rsidP="00454E51">
        <w:pPr>
          <w:pStyle w:val="Stopka"/>
          <w:jc w:val="right"/>
        </w:pPr>
        <w:r w:rsidRPr="000D5B86">
          <w:rPr>
            <w:b/>
            <w:bCs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6192" behindDoc="1" locked="0" layoutInCell="1" allowOverlap="1" wp14:anchorId="529CBD65" wp14:editId="621AB470">
                  <wp:simplePos x="0" y="0"/>
                  <wp:positionH relativeFrom="margin">
                    <wp:posOffset>-76835</wp:posOffset>
                  </wp:positionH>
                  <wp:positionV relativeFrom="paragraph">
                    <wp:posOffset>-266700</wp:posOffset>
                  </wp:positionV>
                  <wp:extent cx="5997575" cy="684000"/>
                  <wp:effectExtent l="0" t="0" r="0" b="190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04D0FF" w14:textId="77777777" w:rsidR="00454E51" w:rsidRPr="00430024" w:rsidRDefault="00454E51" w:rsidP="00454E51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4CD2B023" w14:textId="77777777" w:rsidR="00454E51" w:rsidRPr="00430024" w:rsidRDefault="00454E51" w:rsidP="00454E51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49BBFEF6" w14:textId="77777777" w:rsidR="00454E51" w:rsidRPr="00430024" w:rsidRDefault="00454E51" w:rsidP="00454E51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1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29CBD65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6.05pt;margin-top:-21pt;width:472.25pt;height:53.8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XNaQIAAD0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" filled="f" stroked="f" strokeweight=".5pt">
                  <v:textbox>
                    <w:txbxContent>
                      <w:p w14:paraId="4D04D0FF" w14:textId="77777777" w:rsidR="00454E51" w:rsidRPr="00430024" w:rsidRDefault="00454E51" w:rsidP="00454E51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4CD2B023" w14:textId="77777777" w:rsidR="00454E51" w:rsidRPr="00430024" w:rsidRDefault="00454E51" w:rsidP="00454E51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49BBFEF6" w14:textId="77777777" w:rsidR="00454E51" w:rsidRPr="00430024" w:rsidRDefault="00454E51" w:rsidP="00454E51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2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5B86">
          <w:rPr>
            <w:b/>
            <w:bCs/>
            <w:noProof/>
            <w:sz w:val="28"/>
            <w:szCs w:val="28"/>
            <w:lang w:eastAsia="pl-PL"/>
          </w:rPr>
          <w:drawing>
            <wp:anchor distT="0" distB="0" distL="114300" distR="114300" simplePos="0" relativeHeight="251660288" behindDoc="1" locked="0" layoutInCell="1" allowOverlap="1" wp14:anchorId="35892A58" wp14:editId="6A2A3CE5">
              <wp:simplePos x="0" y="0"/>
              <wp:positionH relativeFrom="page">
                <wp:posOffset>806450</wp:posOffset>
              </wp:positionH>
              <wp:positionV relativeFrom="paragraph">
                <wp:posOffset>-487045</wp:posOffset>
              </wp:positionV>
              <wp:extent cx="6629400" cy="304800"/>
              <wp:effectExtent l="0" t="0" r="0" b="0"/>
              <wp:wrapNone/>
              <wp:docPr id="107239343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185285D" w14:textId="0146CC7A" w:rsidR="00454E51" w:rsidRDefault="00454E51" w:rsidP="00454E51">
        <w:pPr>
          <w:pStyle w:val="Stopka"/>
          <w:tabs>
            <w:tab w:val="left" w:pos="245"/>
          </w:tabs>
        </w:pPr>
        <w:r>
          <w:tab/>
        </w:r>
        <w:r>
          <w:tab/>
        </w:r>
        <w:r>
          <w:tab/>
        </w:r>
      </w:p>
      <w:p w14:paraId="012D42C3" w14:textId="7BFDCC6B" w:rsidR="00E31CDB" w:rsidRPr="00454E51" w:rsidRDefault="00454E51" w:rsidP="00454E51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 w:rsidR="0016070B">
          <w:rPr>
            <w:noProof/>
            <w:sz w:val="18"/>
            <w:szCs w:val="18"/>
          </w:rPr>
          <w:t>2</w:t>
        </w:r>
        <w:r w:rsidRPr="00FF711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84A" w14:textId="77777777" w:rsidR="002666AE" w:rsidRDefault="002666AE" w:rsidP="002666AE">
      <w:pPr>
        <w:spacing w:after="0" w:line="240" w:lineRule="auto"/>
      </w:pPr>
      <w:r>
        <w:separator/>
      </w:r>
    </w:p>
  </w:footnote>
  <w:footnote w:type="continuationSeparator" w:id="0">
    <w:p w14:paraId="16420D27" w14:textId="77777777" w:rsidR="002666AE" w:rsidRDefault="002666AE" w:rsidP="002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DE5C" w14:textId="0BBF3C2A" w:rsidR="002666AE" w:rsidRDefault="00454E51">
    <w:pPr>
      <w:pStyle w:val="Nagwek"/>
      <w:rPr>
        <w:noProof/>
        <w:lang w:eastAsia="pl-PL"/>
      </w:rPr>
    </w:pPr>
    <w:bookmarkStart w:id="3" w:name="_Hlk207027586"/>
    <w:bookmarkStart w:id="4" w:name="_Hlk207027587"/>
    <w:bookmarkStart w:id="5" w:name="_Hlk207027818"/>
    <w:bookmarkStart w:id="6" w:name="_Hlk207027819"/>
    <w:r w:rsidRPr="000D5B86">
      <w:rPr>
        <w:noProof/>
        <w:lang w:eastAsia="pl-PL"/>
      </w:rPr>
      <w:drawing>
        <wp:inline distT="0" distB="0" distL="0" distR="0" wp14:anchorId="7443F243" wp14:editId="0895AA66">
          <wp:extent cx="2912776" cy="552450"/>
          <wp:effectExtent l="0" t="0" r="0" b="0"/>
          <wp:docPr id="1198014922" name="Picture 3" descr="Obraz zawierający żółty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087128" name="Picture 3" descr="Obraz zawierający żółty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9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10943E84"/>
    <w:multiLevelType w:val="hybridMultilevel"/>
    <w:tmpl w:val="32A0A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6570"/>
    <w:multiLevelType w:val="hybridMultilevel"/>
    <w:tmpl w:val="9474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44AB"/>
    <w:multiLevelType w:val="hybridMultilevel"/>
    <w:tmpl w:val="40AEBE26"/>
    <w:lvl w:ilvl="0" w:tplc="0D34EF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329F"/>
    <w:multiLevelType w:val="hybridMultilevel"/>
    <w:tmpl w:val="FD0ECF60"/>
    <w:lvl w:ilvl="0" w:tplc="435234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00C7"/>
    <w:multiLevelType w:val="hybridMultilevel"/>
    <w:tmpl w:val="F6E2ED52"/>
    <w:lvl w:ilvl="0" w:tplc="FFFFFFFF">
      <w:start w:val="1"/>
      <w:numFmt w:val="bullet"/>
      <w:lvlText w:val="•"/>
      <w:lvlJc w:val="left"/>
      <w:pPr>
        <w:ind w:left="2175" w:hanging="360"/>
      </w:p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23ED00BC"/>
    <w:multiLevelType w:val="hybridMultilevel"/>
    <w:tmpl w:val="AC804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65D30"/>
    <w:multiLevelType w:val="hybridMultilevel"/>
    <w:tmpl w:val="9D66B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4149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B7561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87E30"/>
    <w:multiLevelType w:val="hybridMultilevel"/>
    <w:tmpl w:val="139494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F2A5B"/>
    <w:multiLevelType w:val="hybridMultilevel"/>
    <w:tmpl w:val="F84E51FA"/>
    <w:lvl w:ilvl="0" w:tplc="5DA624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E09AA"/>
    <w:multiLevelType w:val="hybridMultilevel"/>
    <w:tmpl w:val="D8E8BB60"/>
    <w:lvl w:ilvl="0" w:tplc="C6D0C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200E0"/>
    <w:multiLevelType w:val="hybridMultilevel"/>
    <w:tmpl w:val="D2D85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709EA"/>
    <w:multiLevelType w:val="hybridMultilevel"/>
    <w:tmpl w:val="17B846CA"/>
    <w:lvl w:ilvl="0" w:tplc="440254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46351"/>
    <w:multiLevelType w:val="hybridMultilevel"/>
    <w:tmpl w:val="DAA4434C"/>
    <w:lvl w:ilvl="0" w:tplc="7BDC2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C2480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57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20924"/>
    <w:multiLevelType w:val="hybridMultilevel"/>
    <w:tmpl w:val="27347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352A6"/>
    <w:multiLevelType w:val="hybridMultilevel"/>
    <w:tmpl w:val="8676E2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E92989"/>
    <w:multiLevelType w:val="hybridMultilevel"/>
    <w:tmpl w:val="D9729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9203">
    <w:abstractNumId w:val="13"/>
  </w:num>
  <w:num w:numId="2" w16cid:durableId="1870757256">
    <w:abstractNumId w:val="14"/>
  </w:num>
  <w:num w:numId="3" w16cid:durableId="1750229223">
    <w:abstractNumId w:val="5"/>
  </w:num>
  <w:num w:numId="4" w16cid:durableId="1405375992">
    <w:abstractNumId w:val="16"/>
  </w:num>
  <w:num w:numId="5" w16cid:durableId="55446410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781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933151">
    <w:abstractNumId w:val="21"/>
  </w:num>
  <w:num w:numId="8" w16cid:durableId="325978144">
    <w:abstractNumId w:val="1"/>
  </w:num>
  <w:num w:numId="9" w16cid:durableId="769930600">
    <w:abstractNumId w:val="12"/>
  </w:num>
  <w:num w:numId="10" w16cid:durableId="1087313221">
    <w:abstractNumId w:val="23"/>
  </w:num>
  <w:num w:numId="11" w16cid:durableId="2044475301">
    <w:abstractNumId w:val="0"/>
  </w:num>
  <w:num w:numId="12" w16cid:durableId="657734434">
    <w:abstractNumId w:val="19"/>
  </w:num>
  <w:num w:numId="13" w16cid:durableId="310250996">
    <w:abstractNumId w:val="8"/>
  </w:num>
  <w:num w:numId="14" w16cid:durableId="1144588473">
    <w:abstractNumId w:val="15"/>
  </w:num>
  <w:num w:numId="15" w16cid:durableId="921644569">
    <w:abstractNumId w:val="7"/>
  </w:num>
  <w:num w:numId="16" w16cid:durableId="477574977">
    <w:abstractNumId w:val="20"/>
  </w:num>
  <w:num w:numId="17" w16cid:durableId="936719163">
    <w:abstractNumId w:val="17"/>
  </w:num>
  <w:num w:numId="18" w16cid:durableId="248807211">
    <w:abstractNumId w:val="6"/>
  </w:num>
  <w:num w:numId="19" w16cid:durableId="1918324687">
    <w:abstractNumId w:val="9"/>
  </w:num>
  <w:num w:numId="20" w16cid:durableId="622536118">
    <w:abstractNumId w:val="10"/>
  </w:num>
  <w:num w:numId="21" w16cid:durableId="1846162487">
    <w:abstractNumId w:val="18"/>
  </w:num>
  <w:num w:numId="22" w16cid:durableId="1576747549">
    <w:abstractNumId w:val="3"/>
  </w:num>
  <w:num w:numId="23" w16cid:durableId="416637152">
    <w:abstractNumId w:val="4"/>
  </w:num>
  <w:num w:numId="24" w16cid:durableId="196549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4735278">
    <w:abstractNumId w:val="11"/>
  </w:num>
  <w:num w:numId="26" w16cid:durableId="1711883389">
    <w:abstractNumId w:val="22"/>
  </w:num>
  <w:num w:numId="27" w16cid:durableId="206405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E"/>
    <w:rsid w:val="00004EF3"/>
    <w:rsid w:val="00026015"/>
    <w:rsid w:val="00036945"/>
    <w:rsid w:val="00046CCA"/>
    <w:rsid w:val="000525E2"/>
    <w:rsid w:val="00090CBF"/>
    <w:rsid w:val="000D60A2"/>
    <w:rsid w:val="0011070C"/>
    <w:rsid w:val="00112998"/>
    <w:rsid w:val="0014195F"/>
    <w:rsid w:val="00150CA2"/>
    <w:rsid w:val="00151DB4"/>
    <w:rsid w:val="0016070B"/>
    <w:rsid w:val="001A3DD8"/>
    <w:rsid w:val="001A6FA7"/>
    <w:rsid w:val="00203741"/>
    <w:rsid w:val="0023021E"/>
    <w:rsid w:val="002341F2"/>
    <w:rsid w:val="002666AE"/>
    <w:rsid w:val="002B05AA"/>
    <w:rsid w:val="002E1929"/>
    <w:rsid w:val="002E68DA"/>
    <w:rsid w:val="002F40A6"/>
    <w:rsid w:val="00304E10"/>
    <w:rsid w:val="00344F1B"/>
    <w:rsid w:val="0035514D"/>
    <w:rsid w:val="003570B0"/>
    <w:rsid w:val="0037058A"/>
    <w:rsid w:val="00393F1D"/>
    <w:rsid w:val="003D48F0"/>
    <w:rsid w:val="003D54D1"/>
    <w:rsid w:val="00402881"/>
    <w:rsid w:val="00451209"/>
    <w:rsid w:val="00454E51"/>
    <w:rsid w:val="00481A5B"/>
    <w:rsid w:val="004E1FA9"/>
    <w:rsid w:val="00527E8C"/>
    <w:rsid w:val="00556140"/>
    <w:rsid w:val="00590AC1"/>
    <w:rsid w:val="005B1E7A"/>
    <w:rsid w:val="005C0CB4"/>
    <w:rsid w:val="005F3C23"/>
    <w:rsid w:val="00620A74"/>
    <w:rsid w:val="00630968"/>
    <w:rsid w:val="00632129"/>
    <w:rsid w:val="00633C20"/>
    <w:rsid w:val="00652853"/>
    <w:rsid w:val="00671891"/>
    <w:rsid w:val="006821C8"/>
    <w:rsid w:val="006D4E84"/>
    <w:rsid w:val="006D6FBA"/>
    <w:rsid w:val="006E3C18"/>
    <w:rsid w:val="006F491C"/>
    <w:rsid w:val="00705B7D"/>
    <w:rsid w:val="007423A8"/>
    <w:rsid w:val="007C6DB0"/>
    <w:rsid w:val="008232DA"/>
    <w:rsid w:val="00840F61"/>
    <w:rsid w:val="00882E35"/>
    <w:rsid w:val="008A234F"/>
    <w:rsid w:val="008B522C"/>
    <w:rsid w:val="008E733A"/>
    <w:rsid w:val="008F3DD7"/>
    <w:rsid w:val="008F685F"/>
    <w:rsid w:val="009255B8"/>
    <w:rsid w:val="009331CF"/>
    <w:rsid w:val="009405BB"/>
    <w:rsid w:val="0094308F"/>
    <w:rsid w:val="0097528E"/>
    <w:rsid w:val="009C7A28"/>
    <w:rsid w:val="00A05BCB"/>
    <w:rsid w:val="00A47B24"/>
    <w:rsid w:val="00A51B36"/>
    <w:rsid w:val="00A76FDF"/>
    <w:rsid w:val="00AA6303"/>
    <w:rsid w:val="00AD34B3"/>
    <w:rsid w:val="00AE5370"/>
    <w:rsid w:val="00B14249"/>
    <w:rsid w:val="00B371AE"/>
    <w:rsid w:val="00B4356F"/>
    <w:rsid w:val="00BC5356"/>
    <w:rsid w:val="00BD09DB"/>
    <w:rsid w:val="00C138A1"/>
    <w:rsid w:val="00C42975"/>
    <w:rsid w:val="00C55F4F"/>
    <w:rsid w:val="00C8057C"/>
    <w:rsid w:val="00CA1124"/>
    <w:rsid w:val="00CB2754"/>
    <w:rsid w:val="00CE1A00"/>
    <w:rsid w:val="00CE7A25"/>
    <w:rsid w:val="00CE7D49"/>
    <w:rsid w:val="00CF3905"/>
    <w:rsid w:val="00D12A76"/>
    <w:rsid w:val="00D32D32"/>
    <w:rsid w:val="00D7351D"/>
    <w:rsid w:val="00DB40A7"/>
    <w:rsid w:val="00E31CDB"/>
    <w:rsid w:val="00E56B06"/>
    <w:rsid w:val="00E65F48"/>
    <w:rsid w:val="00E7605E"/>
    <w:rsid w:val="00E82714"/>
    <w:rsid w:val="00EE40DC"/>
    <w:rsid w:val="00F31B65"/>
    <w:rsid w:val="00F34075"/>
    <w:rsid w:val="00F545E5"/>
    <w:rsid w:val="00F570F5"/>
    <w:rsid w:val="00F57D59"/>
    <w:rsid w:val="00F60ED3"/>
    <w:rsid w:val="00F62615"/>
    <w:rsid w:val="00F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BEAA9A5"/>
  <w15:docId w15:val="{11AA0D50-E4E6-4EA0-B529-B23F579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6AE"/>
  </w:style>
  <w:style w:type="paragraph" w:styleId="Stopka">
    <w:name w:val="footer"/>
    <w:basedOn w:val="Normalny"/>
    <w:link w:val="Stopka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6AE"/>
  </w:style>
  <w:style w:type="table" w:styleId="Tabela-Siatka">
    <w:name w:val="Table Grid"/>
    <w:basedOn w:val="Standardowy"/>
    <w:uiPriority w:val="39"/>
    <w:rsid w:val="0026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26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2666AE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423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423A8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7423A8"/>
    <w:rPr>
      <w:vertAlign w:val="superscript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5F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905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150CA2"/>
  </w:style>
  <w:style w:type="paragraph" w:styleId="Poprawka">
    <w:name w:val="Revision"/>
    <w:hidden/>
    <w:uiPriority w:val="99"/>
    <w:semiHidden/>
    <w:rsid w:val="00633C2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C20"/>
    <w:rPr>
      <w:b/>
      <w:bCs/>
      <w:sz w:val="20"/>
      <w:szCs w:val="20"/>
    </w:rPr>
  </w:style>
  <w:style w:type="paragraph" w:styleId="Bezodstpw">
    <w:name w:val="No Spacing"/>
    <w:uiPriority w:val="1"/>
    <w:qFormat/>
    <w:rsid w:val="00632129"/>
    <w:pPr>
      <w:spacing w:after="0" w:line="240" w:lineRule="auto"/>
    </w:pPr>
  </w:style>
  <w:style w:type="paragraph" w:customStyle="1" w:styleId="Default">
    <w:name w:val="Default"/>
    <w:rsid w:val="00046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9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454E51"/>
    <w:rPr>
      <w:rFonts w:cs="Times New Roman"/>
      <w:color w:val="0000FF"/>
      <w:u w:val="single"/>
    </w:rPr>
  </w:style>
  <w:style w:type="paragraph" w:customStyle="1" w:styleId="StopkaDFR">
    <w:name w:val="Stopka DFR"/>
    <w:basedOn w:val="Normalny"/>
    <w:link w:val="StopkaDFRZnak"/>
    <w:qFormat/>
    <w:rsid w:val="00454E51"/>
    <w:pPr>
      <w:spacing w:after="0" w:line="240" w:lineRule="exact"/>
    </w:pPr>
    <w:rPr>
      <w:rFonts w:ascii="Times New Roman" w:eastAsia="Times New Roman" w:hAnsi="Times New Roman" w:cs="Times New Roman"/>
      <w:color w:val="1D1D1D"/>
      <w:sz w:val="14"/>
      <w:szCs w:val="14"/>
      <w:lang w:val="en-US" w:eastAsia="pl-PL"/>
    </w:rPr>
  </w:style>
  <w:style w:type="character" w:customStyle="1" w:styleId="StopkaDFRZnak">
    <w:name w:val="Stopka DFR Znak"/>
    <w:basedOn w:val="Domylnaczcionkaakapitu"/>
    <w:link w:val="StopkaDFR"/>
    <w:rsid w:val="00454E51"/>
    <w:rPr>
      <w:rFonts w:ascii="Times New Roman" w:eastAsia="Times New Roman" w:hAnsi="Times New Roman" w:cs="Times New Roman"/>
      <w:color w:val="1D1D1D"/>
      <w:sz w:val="14"/>
      <w:szCs w:val="14"/>
      <w:lang w:val="en-US" w:eastAsia="pl-PL"/>
    </w:rPr>
  </w:style>
  <w:style w:type="character" w:customStyle="1" w:styleId="StopkaZnak1">
    <w:name w:val="Stopka Znak1"/>
    <w:basedOn w:val="Domylnaczcionkaakapitu"/>
    <w:uiPriority w:val="99"/>
    <w:locked/>
    <w:rsid w:val="00454E51"/>
    <w:rPr>
      <w:rFonts w:ascii="Arial" w:eastAsia="Calibri" w:hAnsi="Arial" w:cs="Times New Roman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locked/>
    <w:rsid w:val="0016070B"/>
    <w:rPr>
      <w:rFonts w:ascii="Arial" w:eastAsia="Calibri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32C3A73C0304AAF1388467B2E121C" ma:contentTypeVersion="4" ma:contentTypeDescription="Utwórz nowy dokument." ma:contentTypeScope="" ma:versionID="7f6e4fa3036ee1ccbef3cfb763f8a6a7">
  <xsd:schema xmlns:xsd="http://www.w3.org/2001/XMLSchema" xmlns:xs="http://www.w3.org/2001/XMLSchema" xmlns:p="http://schemas.microsoft.com/office/2006/metadata/properties" xmlns:ns2="e6c28f8c-8b4e-4b9d-a2a3-da7c8c8844b2" targetNamespace="http://schemas.microsoft.com/office/2006/metadata/properties" ma:root="true" ma:fieldsID="36c2cbfe4e8ea9fe63c3739fc6cb88be" ns2:_="">
    <xsd:import namespace="e6c28f8c-8b4e-4b9d-a2a3-da7c8c884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8f8c-8b4e-4b9d-a2a3-da7c8c884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C654-826D-4498-B32D-6DD05517E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8f8c-8b4e-4b9d-a2a3-da7c8c884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6FC25-EAAB-4269-A398-66161656A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CDE47-F7AA-4449-849F-56C47CC0031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e6c28f8c-8b4e-4b9d-a2a3-da7c8c8844b2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679672-55CD-4A48-A803-5391F590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Kamil Kot</cp:lastModifiedBy>
  <cp:revision>3</cp:revision>
  <cp:lastPrinted>2023-06-09T09:29:00Z</cp:lastPrinted>
  <dcterms:created xsi:type="dcterms:W3CDTF">2025-08-28T11:38:00Z</dcterms:created>
  <dcterms:modified xsi:type="dcterms:W3CDTF">2025-08-28T20:07:00Z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0x01010012332C3A73C0304AAF1388467B2E121C</vt:lpwstr>
  </property>
</Properties>
</file>