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AB55" w14:textId="77777777" w:rsidR="00B76BE0" w:rsidRDefault="00605EC7" w:rsidP="00B76BE0">
      <w:pPr>
        <w:spacing w:line="23" w:lineRule="atLeast"/>
        <w:jc w:val="both"/>
        <w:rPr>
          <w:rFonts w:ascii="Calibri" w:eastAsia="Calibri" w:hAnsi="Calibri"/>
          <w:lang w:eastAsia="en-US"/>
        </w:rPr>
      </w:pPr>
      <w:r w:rsidRPr="00FD26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6ECC7" wp14:editId="15463603">
                <wp:simplePos x="0" y="0"/>
                <wp:positionH relativeFrom="margin">
                  <wp:posOffset>4224655</wp:posOffset>
                </wp:positionH>
                <wp:positionV relativeFrom="paragraph">
                  <wp:posOffset>66675</wp:posOffset>
                </wp:positionV>
                <wp:extent cx="1457325" cy="286385"/>
                <wp:effectExtent l="0" t="0" r="952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162F" w14:textId="77777777" w:rsidR="00605EC7" w:rsidRPr="00605EC7" w:rsidRDefault="00605EC7" w:rsidP="00605EC7">
                            <w:pPr>
                              <w:pStyle w:val="Nagwek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5BD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2.65pt;margin-top:5.25pt;width:114.75pt;height:22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4BDgIAAPMDAAAOAAAAZHJzL2Uyb0RvYy54bWysU8Fu2zAMvQ/YPwi6L07cJEuNKEXXLsOA&#10;bivQ7gMUWY6FSqImKbGzry8lp2nQ3Yr5IJAW+cj3SC2veqPJXvqgwDI6GY0pkVZAreyW0d+P608L&#10;SkLktuYarGT0IAO9Wn38sOxcJUtoQdfSEwSxoeoco22MriqKIFppeBiBkxYvG/CGR3T9tqg97xDd&#10;6KIcj+dFB752HoQMAf/eDpd0lfGbRor4q2mCjEQzir3FfPp8btJZrJa82nruWiWObfB3dGG4slj0&#10;BHXLIyc7r/6BMkp4CNDEkQBTQNMoITMHZDMZv2Hz0HInMxcUJ7iTTOH/wYqf+3tPVM3onBLLDY7o&#10;HrQkUT6FCJ0kZZKoc6HCyAeHsbH/Aj2OOtMN7g7EUyAWblput/Lae+hayWtscZIyi7PUASckkE33&#10;A2qsxXcRMlDfeJP0Q0UIouOoDqfxyD4SkUpOZ58vyhklAu/KxfxiMcslePWS7XyI3yQYkgxGPY4/&#10;o/P9XYipG169hKRiFtZK67wC2pKO0csZwr+5MSrihmplGF2M0zfsTCL51dY5OXKlBxsLaHtknYgO&#10;lGO/6TEwSbGB+oD8PQybiC8HjRb8X0o63EJGw58d95IS/d2ihpeT6TStbXaQfomOzw4am/O/3AqE&#10;YTRSMpg3Ma95YhPcNeq8VlmC1y6OfeJmZWWOryCt7rmfo17f6uoZAAD//wMAUEsDBBQABgAIAAAA&#10;IQAIDI8f3QAAAAkBAAAPAAAAZHJzL2Rvd25yZXYueG1sTI/BTsMwEETvSPyDtUjcqNOCoxLiVBQp&#10;FyQOtBVnJ94mUe11FLtt+HuWExxX8zT7ptzM3okLTnEIpGG5yEAgtcEO1Gk47OuHNYiYDFnjAqGG&#10;b4ywqW5vSlPYcKVPvOxSJ7iEYmE09CmNhZSx7dGbuAgjEmfHMHmT+Jw6aSdz5XLv5CrLcunNQPyh&#10;NyO+9diedmevYVDuUO8/jk3Apf3art5nOtVbre/v5tcXEAnn9AfDrz6rQ8VOTTiTjcJpyHP1yCgH&#10;mQLBwPr5ibc0GpTKQVal/L+g+gEAAP//AwBQSwECLQAUAAYACAAAACEAtoM4kv4AAADhAQAAEwAA&#10;AAAAAAAAAAAAAAAAAAAAW0NvbnRlbnRfVHlwZXNdLnhtbFBLAQItABQABgAIAAAAIQA4/SH/1gAA&#10;AJQBAAALAAAAAAAAAAAAAAAAAC8BAABfcmVscy8ucmVsc1BLAQItABQABgAIAAAAIQAGAM4BDgIA&#10;APMDAAAOAAAAAAAAAAAAAAAAAC4CAABkcnMvZTJvRG9jLnhtbFBLAQItABQABgAIAAAAIQAIDI8f&#10;3QAAAAkBAAAPAAAAAAAAAAAAAAAAAGgEAABkcnMvZG93bnJldi54bWxQSwUGAAAAAAQABADzAAAA&#10;cgUAAAAA&#10;" filled="f" stroked="f">
                <v:textbox style="mso-fit-shape-to-text:t" inset=",,0">
                  <w:txbxContent>
                    <w:p w:rsidR="00605EC7" w:rsidRPr="00605EC7" w:rsidRDefault="00605EC7" w:rsidP="00605EC7">
                      <w:pPr>
                        <w:pStyle w:val="Nagwek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CB26C" w14:textId="77777777" w:rsidR="00265BCC" w:rsidRPr="006C3855" w:rsidRDefault="00265BCC" w:rsidP="00265BCC">
      <w:pPr>
        <w:spacing w:line="360" w:lineRule="auto"/>
        <w:rPr>
          <w:b/>
          <w:sz w:val="22"/>
          <w:szCs w:val="22"/>
        </w:rPr>
      </w:pPr>
    </w:p>
    <w:p w14:paraId="0A55AB36" w14:textId="77777777" w:rsidR="00AD2030" w:rsidRPr="00726109" w:rsidRDefault="00AD2030" w:rsidP="00AD203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26109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Pr="0072610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nr </w:t>
      </w:r>
      <w:r w:rsidR="00726109" w:rsidRPr="00726109">
        <w:rPr>
          <w:rFonts w:asciiTheme="minorHAnsi" w:hAnsiTheme="minorHAnsi" w:cstheme="minorHAnsi"/>
          <w:b/>
          <w:sz w:val="20"/>
          <w:szCs w:val="20"/>
          <w:highlight w:val="yellow"/>
        </w:rPr>
        <w:t>…</w:t>
      </w:r>
    </w:p>
    <w:p w14:paraId="1395DF28" w14:textId="6A7A8A1D" w:rsidR="00AD2030" w:rsidRPr="00726109" w:rsidRDefault="00AD2030" w:rsidP="00AD2030">
      <w:pPr>
        <w:jc w:val="right"/>
        <w:rPr>
          <w:rFonts w:asciiTheme="minorHAnsi" w:hAnsiTheme="minorHAnsi" w:cstheme="minorHAnsi"/>
          <w:sz w:val="20"/>
          <w:szCs w:val="20"/>
        </w:rPr>
      </w:pPr>
      <w:r w:rsidRPr="00726109">
        <w:rPr>
          <w:rFonts w:asciiTheme="minorHAnsi" w:hAnsiTheme="minorHAnsi" w:cstheme="minorHAnsi"/>
          <w:sz w:val="20"/>
          <w:szCs w:val="20"/>
        </w:rPr>
        <w:t>do Dokumentacji aplikacyjnej Linii Finansowej</w:t>
      </w:r>
      <w:r w:rsidR="00C70DFB">
        <w:rPr>
          <w:rFonts w:asciiTheme="minorHAnsi" w:hAnsiTheme="minorHAnsi" w:cstheme="minorHAnsi"/>
          <w:sz w:val="20"/>
          <w:szCs w:val="20"/>
        </w:rPr>
        <w:t xml:space="preserve"> 2</w:t>
      </w:r>
    </w:p>
    <w:p w14:paraId="779EBF45" w14:textId="77777777" w:rsidR="00AD2030" w:rsidRDefault="00AD2030" w:rsidP="00AD2030">
      <w:pPr>
        <w:jc w:val="center"/>
        <w:rPr>
          <w:rFonts w:ascii="Arial" w:hAnsi="Arial" w:cs="Arial"/>
          <w:b/>
        </w:rPr>
      </w:pPr>
    </w:p>
    <w:p w14:paraId="201CADAF" w14:textId="77777777" w:rsidR="00AD2030" w:rsidRDefault="00AD2030" w:rsidP="00AD2030">
      <w:pPr>
        <w:jc w:val="center"/>
        <w:rPr>
          <w:rFonts w:ascii="Arial" w:hAnsi="Arial" w:cs="Arial"/>
          <w:b/>
        </w:rPr>
      </w:pPr>
    </w:p>
    <w:p w14:paraId="073FD08B" w14:textId="77777777" w:rsidR="00726109" w:rsidRDefault="00726109" w:rsidP="00AD2030">
      <w:pPr>
        <w:jc w:val="center"/>
        <w:rPr>
          <w:rFonts w:ascii="Arial" w:hAnsi="Arial" w:cs="Arial"/>
          <w:b/>
        </w:rPr>
      </w:pPr>
    </w:p>
    <w:p w14:paraId="3630204A" w14:textId="77777777" w:rsidR="00AD2030" w:rsidRPr="00726109" w:rsidRDefault="00AD2030" w:rsidP="00AD2030">
      <w:pPr>
        <w:jc w:val="center"/>
        <w:rPr>
          <w:rFonts w:asciiTheme="minorHAnsi" w:hAnsiTheme="minorHAnsi" w:cstheme="minorHAnsi"/>
          <w:b/>
        </w:rPr>
      </w:pPr>
      <w:r w:rsidRPr="00726109">
        <w:rPr>
          <w:rFonts w:asciiTheme="minorHAnsi" w:hAnsiTheme="minorHAnsi" w:cstheme="minorHAnsi"/>
          <w:b/>
        </w:rPr>
        <w:t>Informacja o strukturze właścicielskiej Pośrednika Finansowego</w:t>
      </w:r>
    </w:p>
    <w:p w14:paraId="6F538EC5" w14:textId="77777777" w:rsidR="00AD2030" w:rsidRDefault="00AD2030" w:rsidP="00AD2030">
      <w:pPr>
        <w:rPr>
          <w:rFonts w:ascii="Arial" w:hAnsi="Arial" w:cs="Arial"/>
          <w:sz w:val="22"/>
          <w:szCs w:val="22"/>
        </w:rPr>
      </w:pPr>
    </w:p>
    <w:p w14:paraId="73991E3D" w14:textId="77777777" w:rsidR="00AD2030" w:rsidRDefault="00AD2030" w:rsidP="00AD2030">
      <w:pPr>
        <w:rPr>
          <w:rFonts w:ascii="Arial" w:hAnsi="Arial" w:cs="Arial"/>
        </w:rPr>
      </w:pPr>
    </w:p>
    <w:p w14:paraId="542A01F8" w14:textId="77777777" w:rsidR="00AD2030" w:rsidRDefault="00AD2030" w:rsidP="00AD203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810"/>
        <w:gridCol w:w="2182"/>
        <w:gridCol w:w="2513"/>
      </w:tblGrid>
      <w:tr w:rsidR="00AD2030" w:rsidRPr="00726109" w14:paraId="29FD6AF4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204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503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Nazwa podmiotu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6A99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Wartość udziałów (PLN)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681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Wartość udziałów (%)</w:t>
            </w:r>
          </w:p>
        </w:tc>
      </w:tr>
      <w:tr w:rsidR="00AD2030" w:rsidRPr="00726109" w14:paraId="579DF787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CE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2CD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48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C96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213CFDAB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95B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6C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225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FF4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1C0C97AB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D6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9D6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2C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4D1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55678C9D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A9F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….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4E3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B1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86D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008A33AA" w14:textId="77777777" w:rsidR="00AD2030" w:rsidRDefault="00AD2030" w:rsidP="00AD203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0EC9EF4" w14:textId="77777777" w:rsidR="00AD2030" w:rsidRPr="00726109" w:rsidRDefault="00AD2030" w:rsidP="00726109">
      <w:pPr>
        <w:jc w:val="both"/>
        <w:rPr>
          <w:rFonts w:asciiTheme="minorHAnsi" w:hAnsiTheme="minorHAnsi" w:cstheme="minorHAnsi"/>
        </w:rPr>
      </w:pPr>
      <w:r w:rsidRPr="00726109">
        <w:rPr>
          <w:rFonts w:asciiTheme="minorHAnsi" w:hAnsiTheme="minorHAnsi" w:cstheme="minorHAnsi"/>
        </w:rPr>
        <w:t>W niniejszej tabeli należy wskazać podmioty posiadające co najmniej 5% udziałów w kapitale.</w:t>
      </w:r>
    </w:p>
    <w:p w14:paraId="209AD833" w14:textId="77777777" w:rsidR="00AD2030" w:rsidRPr="00726109" w:rsidRDefault="00AD2030" w:rsidP="00AD2030">
      <w:pPr>
        <w:rPr>
          <w:rFonts w:asciiTheme="minorHAnsi" w:hAnsiTheme="minorHAnsi" w:cstheme="minorHAnsi"/>
        </w:rPr>
      </w:pPr>
    </w:p>
    <w:p w14:paraId="6F64EE7F" w14:textId="77777777" w:rsidR="00AD2030" w:rsidRDefault="00AD2030" w:rsidP="00AD2030">
      <w:pPr>
        <w:rPr>
          <w:rFonts w:ascii="Arial" w:hAnsi="Arial" w:cs="Arial"/>
        </w:rPr>
      </w:pPr>
    </w:p>
    <w:p w14:paraId="0E1E7367" w14:textId="77777777" w:rsidR="00AD2030" w:rsidRDefault="00AD2030" w:rsidP="00AD2030">
      <w:pPr>
        <w:rPr>
          <w:rFonts w:ascii="Arial" w:hAnsi="Arial" w:cs="Arial"/>
        </w:rPr>
      </w:pPr>
    </w:p>
    <w:p w14:paraId="413DF43C" w14:textId="77777777" w:rsidR="00AD2030" w:rsidRDefault="00AD2030" w:rsidP="00AD2030">
      <w:pPr>
        <w:rPr>
          <w:rFonts w:ascii="Arial" w:hAnsi="Arial" w:cs="Arial"/>
        </w:rPr>
      </w:pPr>
    </w:p>
    <w:p w14:paraId="00CF7605" w14:textId="77777777" w:rsidR="00AD2030" w:rsidRDefault="00AD2030" w:rsidP="00AD2030">
      <w:pPr>
        <w:rPr>
          <w:rFonts w:ascii="Arial" w:hAnsi="Arial" w:cs="Arial"/>
        </w:rPr>
      </w:pPr>
    </w:p>
    <w:p w14:paraId="31EF5796" w14:textId="77777777" w:rsidR="00AD2030" w:rsidRDefault="00AD2030" w:rsidP="00AD2030">
      <w:pPr>
        <w:pStyle w:val="Akapitzlist"/>
        <w:ind w:left="1440"/>
        <w:rPr>
          <w:rFonts w:ascii="Arial" w:hAnsi="Arial" w:cs="Arial"/>
        </w:rPr>
      </w:pPr>
    </w:p>
    <w:p w14:paraId="45FFF10E" w14:textId="77777777" w:rsidR="00AD2030" w:rsidRDefault="00AD2030" w:rsidP="00AD203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.....................................................</w:t>
      </w:r>
    </w:p>
    <w:p w14:paraId="06CF8A15" w14:textId="77777777" w:rsidR="00AD2030" w:rsidRPr="00726109" w:rsidRDefault="00AD2030" w:rsidP="00AD2030">
      <w:pPr>
        <w:rPr>
          <w:rFonts w:asciiTheme="minorHAnsi" w:hAnsiTheme="minorHAnsi" w:cstheme="minorHAnsi"/>
          <w:sz w:val="18"/>
          <w:szCs w:val="18"/>
        </w:rPr>
      </w:pPr>
      <w:r w:rsidRPr="00726109">
        <w:rPr>
          <w:rFonts w:asciiTheme="minorHAnsi" w:hAnsiTheme="minorHAnsi" w:cstheme="minorHAnsi"/>
          <w:sz w:val="18"/>
          <w:szCs w:val="18"/>
        </w:rPr>
        <w:t xml:space="preserve">         miejscowość, data (</w:t>
      </w:r>
      <w:proofErr w:type="spellStart"/>
      <w:r w:rsidRPr="0072610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726109">
        <w:rPr>
          <w:rFonts w:asciiTheme="minorHAnsi" w:hAnsiTheme="minorHAnsi" w:cstheme="minorHAnsi"/>
          <w:sz w:val="18"/>
          <w:szCs w:val="18"/>
        </w:rPr>
        <w:t>-mm-</w:t>
      </w:r>
      <w:proofErr w:type="spellStart"/>
      <w:r w:rsidRPr="0072610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726109">
        <w:rPr>
          <w:rFonts w:asciiTheme="minorHAnsi" w:hAnsiTheme="minorHAnsi" w:cstheme="minorHAnsi"/>
          <w:sz w:val="18"/>
          <w:szCs w:val="18"/>
        </w:rPr>
        <w:t>)</w:t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  <w:t>czytelny podpis osoby reprezentującej</w:t>
      </w:r>
    </w:p>
    <w:p w14:paraId="62F0F748" w14:textId="77777777" w:rsidR="00AD2030" w:rsidRPr="00726109" w:rsidRDefault="00AD2030" w:rsidP="00AD2030">
      <w:pPr>
        <w:rPr>
          <w:rFonts w:asciiTheme="minorHAnsi" w:hAnsiTheme="minorHAnsi" w:cstheme="minorHAnsi"/>
          <w:sz w:val="18"/>
          <w:szCs w:val="18"/>
        </w:rPr>
      </w:pP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  <w:t>/ osób reprezentujących PF</w:t>
      </w:r>
    </w:p>
    <w:p w14:paraId="514B7313" w14:textId="77777777" w:rsidR="00AD2030" w:rsidRPr="00726109" w:rsidRDefault="00AD2030" w:rsidP="00AD2030">
      <w:pPr>
        <w:rPr>
          <w:rFonts w:asciiTheme="minorHAnsi" w:hAnsiTheme="minorHAnsi" w:cstheme="minorHAnsi"/>
          <w:sz w:val="22"/>
          <w:szCs w:val="22"/>
        </w:rPr>
      </w:pPr>
    </w:p>
    <w:p w14:paraId="568A8BA6" w14:textId="77777777" w:rsidR="00265BCC" w:rsidRPr="006C3855" w:rsidRDefault="00265BCC" w:rsidP="00265BCC">
      <w:pPr>
        <w:spacing w:line="360" w:lineRule="auto"/>
        <w:ind w:firstLine="4111"/>
        <w:rPr>
          <w:b/>
          <w:sz w:val="22"/>
          <w:szCs w:val="22"/>
        </w:rPr>
      </w:pPr>
    </w:p>
    <w:p w14:paraId="1C1C40CA" w14:textId="77777777" w:rsidR="006D68CD" w:rsidRPr="008D45A0" w:rsidRDefault="006D68CD" w:rsidP="006D68CD">
      <w:pPr>
        <w:spacing w:line="23" w:lineRule="atLeast"/>
        <w:rPr>
          <w:rFonts w:asciiTheme="minorHAnsi" w:eastAsiaTheme="minorHAnsi" w:hAnsiTheme="minorHAnsi" w:cstheme="minorBidi"/>
          <w:lang w:eastAsia="en-US"/>
        </w:rPr>
      </w:pPr>
    </w:p>
    <w:p w14:paraId="02EE44ED" w14:textId="77777777" w:rsidR="00ED19B6" w:rsidRPr="001512ED" w:rsidRDefault="00ED19B6" w:rsidP="00B76BE0">
      <w:pPr>
        <w:rPr>
          <w:rFonts w:eastAsiaTheme="minorHAnsi"/>
          <w:sz w:val="22"/>
          <w:szCs w:val="22"/>
        </w:rPr>
      </w:pPr>
    </w:p>
    <w:sectPr w:rsidR="00ED19B6" w:rsidRPr="001512ED" w:rsidSect="00680356">
      <w:headerReference w:type="default" r:id="rId8"/>
      <w:footerReference w:type="default" r:id="rId9"/>
      <w:pgSz w:w="11906" w:h="16838"/>
      <w:pgMar w:top="1417" w:right="1417" w:bottom="1134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CFB3" w14:textId="77777777" w:rsidR="00B970C2" w:rsidRDefault="00B970C2" w:rsidP="0050027E">
      <w:r>
        <w:separator/>
      </w:r>
    </w:p>
  </w:endnote>
  <w:endnote w:type="continuationSeparator" w:id="0">
    <w:p w14:paraId="695BCCA5" w14:textId="77777777" w:rsidR="00B970C2" w:rsidRDefault="00B970C2" w:rsidP="005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6340" w14:textId="77777777" w:rsidR="0001248D" w:rsidRDefault="003015CF" w:rsidP="0001248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D49706" wp14:editId="6FB2A3B5">
          <wp:simplePos x="0" y="0"/>
          <wp:positionH relativeFrom="page">
            <wp:posOffset>901700</wp:posOffset>
          </wp:positionH>
          <wp:positionV relativeFrom="paragraph">
            <wp:posOffset>48895</wp:posOffset>
          </wp:positionV>
          <wp:extent cx="6629400" cy="304800"/>
          <wp:effectExtent l="0" t="0" r="0" b="0"/>
          <wp:wrapNone/>
          <wp:docPr id="2" name="Obraz 2" descr="\\BYSTRADESIGN\wymiana\DFR\kresk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BYSTRADESIGN\wymiana\DFR\kresk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A3A3D" w14:textId="77777777" w:rsidR="0001248D" w:rsidRDefault="0035618B" w:rsidP="0001248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517D" wp14:editId="1F25F045">
              <wp:simplePos x="0" y="0"/>
              <wp:positionH relativeFrom="margin">
                <wp:posOffset>1367155</wp:posOffset>
              </wp:positionH>
              <wp:positionV relativeFrom="paragraph">
                <wp:posOffset>76835</wp:posOffset>
              </wp:positionV>
              <wp:extent cx="4540250" cy="78740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91B6D" w14:textId="77777777" w:rsidR="0035618B" w:rsidRPr="00685A08" w:rsidRDefault="0035618B" w:rsidP="0035618B">
                          <w:pPr>
                            <w:ind w:right="360"/>
                            <w:jc w:val="both"/>
                            <w:rPr>
                              <w:color w:val="FFFFFF" w:themeColor="background1"/>
                              <w:sz w:val="5"/>
                              <w:szCs w:val="5"/>
                            </w:rPr>
                          </w:pPr>
                        </w:p>
                        <w:p w14:paraId="240DFF1D" w14:textId="4311ABA6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jc w:val="both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Dolnośląski Fundusz Rozwoju Sp. z o. o. z siedzibą we Wrocławiu </w:t>
                          </w:r>
                          <w:r w:rsidR="00D75024" w:rsidRPr="00D75024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przy al. Kasztanowej 3a – 5, 52-125</w:t>
                          </w:r>
                          <w:r w:rsidR="00D75024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 </w:t>
                          </w: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we Wrocławiu, zarejestrowany w Sądzie Rejonowym dla Wrocławia – Fabrycznej we Wrocławiu, VI Wydział Gospodarczy Krajowego Rejestru Sądowego KRS 0000415829; NIP 897-17-82-009, REGON 021856029; kapitał zakładowy 7 005 000 zł.</w:t>
                          </w:r>
                        </w:p>
                        <w:p w14:paraId="4800BF32" w14:textId="77777777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jc w:val="both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</w:p>
                        <w:p w14:paraId="5FB3BBD3" w14:textId="77777777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ind w:right="-138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lang w:val="pl-PL"/>
                            </w:rPr>
                          </w:pP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DFR posiada certyfikat zarządzania jakością ISO 9001:2015 </w:t>
                          </w:r>
                          <w:r w:rsidRPr="0035618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pl-PL"/>
                            </w:rPr>
                            <w:t xml:space="preserve">| </w:t>
                          </w:r>
                          <w:hyperlink r:id="rId2" w:history="1">
                            <w:r w:rsidRPr="0035618B">
                              <w:rPr>
                                <w:rStyle w:val="Hipercze"/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none"/>
                                <w:lang w:val="pl-PL"/>
                              </w:rPr>
                              <w:t>biuro@dfr.org.pl</w:t>
                            </w:r>
                          </w:hyperlink>
                          <w:r w:rsidRPr="0035618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pl-PL"/>
                            </w:rPr>
                            <w:t xml:space="preserve"> | 71 736 06 20 | www.dfr.org.pl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F517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07.65pt;margin-top:6.05pt;width:357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oKgQIAAGcFAAAOAAAAZHJzL2Uyb0RvYy54bWysVN9P2zAQfp+0/8Hy+0jbtcAqUtSBmCYh&#10;QIOJZ9exaYTt8+xrk+6v39lJSsf2wrSX5Hz3+Xzf/To7b61hWxViDa7k46MRZ8pJqGr3VPLvD1cf&#10;TjmLKFwlDDhV8p2K/Hzx/t1Z4+dqAmswlQqMnLg4b3zJ14h+XhRRrpUV8Qi8cmTUEKxAOoanogqi&#10;Ie/WFJPR6LhoIFQ+gFQxkvayM/JF9q+1knirdVTITMkpNszfkL+r9C0WZ2L+FIRf17IPQ/xDFFbU&#10;jh7du7oUKNgm1H+4srUMEEHjkQRbgNa1VJkDsRmPXrG5XwuvMhdKTvT7NMX/51bebO8Cq6uSzzhz&#10;wlKJ7sAohuo5IjSKzVKKGh/nhLz3hMX2M7RU6kEfSZmYtzrY9CdOjOyU7N0+wapFJkk5nU1HkxmZ&#10;JNlOTk+mo1yB4uW2DxG/KLAsCSUPVMCcV7G9jkiREHSApMccXNXG5CIax5qSH38k979Z6IZxSaNy&#10;O/RuEqMu8izhzqiEMe6b0pSOTCApciOqCxPYVlALCSmVw8w9+yV0QmkK4i0Xe/xLVG+53PEYXgaH&#10;+8u2dhAy+1dhV89DyLrDUyIPeCcR21XbV3oF1Y4KHaCblujlVU3VuBYR70Sg8aAC0sjjLX20Aco6&#10;9BJnawg//6ZPeOpasnLW0LiVPP7YiKA4M18d9fOn8XSa5jMfprOTCR3CoWV1aHEbewFUjjEtFy+z&#10;mPBoBlEHsI+0GZbpVTIJJ+ntkuMgXmC3BGizSLVcZhBNpBd47e69TK5TdVKvPbSPIvi+IZFa+QaG&#10;wRTzV33ZYdNNB8sNgq5z06YEd1ntE0/TnHu53zxpXRyeM+plPy5+AQAA//8DAFBLAwQUAAYACAAA&#10;ACEAyiIb9+EAAAAKAQAADwAAAGRycy9kb3ducmV2LnhtbEyPzU7DMBCE70i8g7WVuFHnR61KiFNV&#10;kSokBIeWXrg58TaJGq9D7LaBp2c50ePOfJqdydeT7cUFR985UhDPIxBItTMdNQoOH9vHFQgfNBnd&#10;O0IF3+hhXdzf5Toz7ko7vOxDIziEfKYVtCEMmZS+btFqP3cDEntHN1od+BwbaUZ95XDbyySKltLq&#10;jvhDqwcsW6xP+7NV8Fpu3/WuSuzqpy9f3o6b4evwuVDqYTZtnkEEnMI/DH/1uToU3KlyZzJe9AqS&#10;eJEyykYSg2DgKY1YqFhIlzHIIpe3E4pfAAAA//8DAFBLAQItABQABgAIAAAAIQC2gziS/gAAAOEB&#10;AAATAAAAAAAAAAAAAAAAAAAAAABbQ29udGVudF9UeXBlc10ueG1sUEsBAi0AFAAGAAgAAAAhADj9&#10;If/WAAAAlAEAAAsAAAAAAAAAAAAAAAAALwEAAF9yZWxzLy5yZWxzUEsBAi0AFAAGAAgAAAAhAM4O&#10;agqBAgAAZwUAAA4AAAAAAAAAAAAAAAAALgIAAGRycy9lMm9Eb2MueG1sUEsBAi0AFAAGAAgAAAAh&#10;AMoiG/fhAAAACgEAAA8AAAAAAAAAAAAAAAAA2wQAAGRycy9kb3ducmV2LnhtbFBLBQYAAAAABAAE&#10;APMAAADpBQAAAAA=&#10;" filled="f" stroked="f" strokeweight=".5pt">
              <v:textbox>
                <w:txbxContent>
                  <w:p w14:paraId="60291B6D" w14:textId="77777777" w:rsidR="0035618B" w:rsidRPr="00685A08" w:rsidRDefault="0035618B" w:rsidP="0035618B">
                    <w:pPr>
                      <w:ind w:right="360"/>
                      <w:jc w:val="both"/>
                      <w:rPr>
                        <w:color w:val="FFFFFF" w:themeColor="background1"/>
                        <w:sz w:val="5"/>
                        <w:szCs w:val="5"/>
                      </w:rPr>
                    </w:pPr>
                  </w:p>
                  <w:p w14:paraId="240DFF1D" w14:textId="4311ABA6" w:rsidR="0035618B" w:rsidRPr="0035618B" w:rsidRDefault="0035618B" w:rsidP="0035618B">
                    <w:pPr>
                      <w:pStyle w:val="StopkaDFR"/>
                      <w:spacing w:line="180" w:lineRule="exact"/>
                      <w:jc w:val="both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 xml:space="preserve">Dolnośląski Fundusz Rozwoju Sp. z o. o. z siedzibą we Wrocławiu </w:t>
                    </w:r>
                    <w:r w:rsidR="00D75024" w:rsidRPr="00D75024">
                      <w:rPr>
                        <w:rFonts w:asciiTheme="minorHAnsi" w:hAnsiTheme="minorHAnsi" w:cstheme="minorHAnsi"/>
                        <w:lang w:val="pl-PL"/>
                      </w:rPr>
                      <w:t>przy al. Kasztanowej 3a – 5, 52-125</w:t>
                    </w:r>
                    <w:r w:rsidR="00D75024">
                      <w:rPr>
                        <w:rFonts w:asciiTheme="minorHAnsi" w:hAnsiTheme="minorHAnsi" w:cstheme="minorHAnsi"/>
                        <w:lang w:val="pl-PL"/>
                      </w:rPr>
                      <w:t xml:space="preserve"> </w:t>
                    </w: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>we Wrocławiu, zarejestrowany w Sądzie Rejonowym dla Wrocławia – Fabrycznej we Wrocławiu, VI Wydział Gospodarczy Krajowego Rejestru Sądowego KRS 0000415829; NIP 897-17-82-009, REGON 021856029; kapitał zakładowy 7 005 000 zł.</w:t>
                    </w:r>
                  </w:p>
                  <w:p w14:paraId="4800BF32" w14:textId="77777777" w:rsidR="0035618B" w:rsidRPr="0035618B" w:rsidRDefault="0035618B" w:rsidP="0035618B">
                    <w:pPr>
                      <w:pStyle w:val="StopkaDFR"/>
                      <w:spacing w:line="180" w:lineRule="exact"/>
                      <w:jc w:val="both"/>
                      <w:rPr>
                        <w:rFonts w:asciiTheme="minorHAnsi" w:hAnsiTheme="minorHAnsi" w:cstheme="minorHAnsi"/>
                        <w:lang w:val="pl-PL"/>
                      </w:rPr>
                    </w:pPr>
                  </w:p>
                  <w:p w14:paraId="5FB3BBD3" w14:textId="77777777" w:rsidR="0035618B" w:rsidRPr="0035618B" w:rsidRDefault="0035618B" w:rsidP="0035618B">
                    <w:pPr>
                      <w:pStyle w:val="StopkaDFR"/>
                      <w:spacing w:line="180" w:lineRule="exact"/>
                      <w:ind w:right="-138"/>
                      <w:jc w:val="both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lang w:val="pl-PL"/>
                      </w:rPr>
                    </w:pP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 xml:space="preserve">DFR posiada certyfikat zarządzania jakością ISO 9001:2015 </w:t>
                    </w:r>
                    <w:r w:rsidRPr="0035618B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pl-PL"/>
                      </w:rPr>
                      <w:t xml:space="preserve">| </w:t>
                    </w:r>
                    <w:hyperlink r:id="rId3" w:history="1">
                      <w:r w:rsidRPr="0035618B">
                        <w:rPr>
                          <w:rStyle w:val="Hipercze"/>
                          <w:rFonts w:asciiTheme="minorHAnsi" w:hAnsiTheme="minorHAnsi" w:cstheme="minorHAnsi"/>
                          <w:b/>
                          <w:color w:val="000000" w:themeColor="text1"/>
                          <w:u w:val="none"/>
                          <w:lang w:val="pl-PL"/>
                        </w:rPr>
                        <w:t>biuro@dfr.org.pl</w:t>
                      </w:r>
                    </w:hyperlink>
                    <w:r w:rsidRPr="0035618B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pl-PL"/>
                      </w:rPr>
                      <w:t xml:space="preserve"> | 71 736 06 20 | www.dfr.org.pl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78DB2E" w14:textId="77777777" w:rsidR="0001248D" w:rsidRDefault="0035618B" w:rsidP="0001248D">
    <w:pPr>
      <w:pStyle w:val="Stopka"/>
    </w:pPr>
    <w:r>
      <w:rPr>
        <w:noProof/>
      </w:rPr>
      <w:drawing>
        <wp:inline distT="0" distB="0" distL="0" distR="0" wp14:anchorId="0D7F41F7" wp14:editId="66124B5D">
          <wp:extent cx="1113599" cy="679548"/>
          <wp:effectExtent l="0" t="0" r="444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FR_I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239" cy="74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D2857" w14:textId="77777777" w:rsidR="00A0230A" w:rsidRDefault="00A02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EB75" w14:textId="77777777" w:rsidR="00B970C2" w:rsidRDefault="00B970C2" w:rsidP="0050027E">
      <w:r>
        <w:separator/>
      </w:r>
    </w:p>
  </w:footnote>
  <w:footnote w:type="continuationSeparator" w:id="0">
    <w:p w14:paraId="3473E795" w14:textId="77777777" w:rsidR="00B970C2" w:rsidRDefault="00B970C2" w:rsidP="0050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062" w14:textId="77777777" w:rsidR="00143E53" w:rsidRDefault="006827EB" w:rsidP="00680356">
    <w:pPr>
      <w:pStyle w:val="Nagwek"/>
    </w:pPr>
    <w:r>
      <w:rPr>
        <w:noProof/>
      </w:rPr>
      <w:drawing>
        <wp:inline distT="0" distB="0" distL="0" distR="0" wp14:anchorId="249E9420" wp14:editId="72A56304">
          <wp:extent cx="2912776" cy="552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C09"/>
    <w:multiLevelType w:val="hybridMultilevel"/>
    <w:tmpl w:val="4B92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561"/>
    <w:multiLevelType w:val="hybridMultilevel"/>
    <w:tmpl w:val="AF421B40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75B7"/>
    <w:multiLevelType w:val="hybridMultilevel"/>
    <w:tmpl w:val="7892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770CF"/>
    <w:multiLevelType w:val="hybridMultilevel"/>
    <w:tmpl w:val="F12E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0B99"/>
    <w:multiLevelType w:val="hybridMultilevel"/>
    <w:tmpl w:val="502E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309"/>
    <w:multiLevelType w:val="hybridMultilevel"/>
    <w:tmpl w:val="2706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C42C1"/>
    <w:multiLevelType w:val="hybridMultilevel"/>
    <w:tmpl w:val="ADD2D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1314"/>
    <w:multiLevelType w:val="hybridMultilevel"/>
    <w:tmpl w:val="B11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0301"/>
    <w:multiLevelType w:val="hybridMultilevel"/>
    <w:tmpl w:val="F698D1B6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3B4"/>
    <w:multiLevelType w:val="hybridMultilevel"/>
    <w:tmpl w:val="5F56E610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4FE8"/>
    <w:multiLevelType w:val="hybridMultilevel"/>
    <w:tmpl w:val="97D67E4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BBA8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i w:val="0"/>
        <w:sz w:val="26"/>
        <w:szCs w:val="26"/>
      </w:rPr>
    </w:lvl>
    <w:lvl w:ilvl="2" w:tplc="C528225C">
      <w:start w:val="6"/>
      <w:numFmt w:val="decimal"/>
      <w:lvlText w:val="%3."/>
      <w:lvlJc w:val="left"/>
      <w:pPr>
        <w:tabs>
          <w:tab w:val="num" w:pos="554"/>
        </w:tabs>
        <w:ind w:left="667" w:hanging="45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537994">
    <w:abstractNumId w:val="7"/>
  </w:num>
  <w:num w:numId="2" w16cid:durableId="739643379">
    <w:abstractNumId w:val="9"/>
  </w:num>
  <w:num w:numId="3" w16cid:durableId="1290017501">
    <w:abstractNumId w:val="1"/>
  </w:num>
  <w:num w:numId="4" w16cid:durableId="1289819145">
    <w:abstractNumId w:val="8"/>
  </w:num>
  <w:num w:numId="5" w16cid:durableId="962343668">
    <w:abstractNumId w:val="4"/>
  </w:num>
  <w:num w:numId="6" w16cid:durableId="1259173272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167377">
    <w:abstractNumId w:val="2"/>
  </w:num>
  <w:num w:numId="8" w16cid:durableId="743719396">
    <w:abstractNumId w:val="0"/>
  </w:num>
  <w:num w:numId="9" w16cid:durableId="1590386414">
    <w:abstractNumId w:val="3"/>
  </w:num>
  <w:num w:numId="10" w16cid:durableId="1899634845">
    <w:abstractNumId w:val="6"/>
  </w:num>
  <w:num w:numId="11" w16cid:durableId="1359772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E"/>
    <w:rsid w:val="0001248D"/>
    <w:rsid w:val="000B25C7"/>
    <w:rsid w:val="000D519C"/>
    <w:rsid w:val="000D72E1"/>
    <w:rsid w:val="000E793F"/>
    <w:rsid w:val="001104C2"/>
    <w:rsid w:val="00143E53"/>
    <w:rsid w:val="001512ED"/>
    <w:rsid w:val="00157885"/>
    <w:rsid w:val="00193D72"/>
    <w:rsid w:val="001D0061"/>
    <w:rsid w:val="001D3CF7"/>
    <w:rsid w:val="001D7587"/>
    <w:rsid w:val="0023737F"/>
    <w:rsid w:val="00265BCC"/>
    <w:rsid w:val="002D0FF4"/>
    <w:rsid w:val="002E6BFB"/>
    <w:rsid w:val="003015CF"/>
    <w:rsid w:val="00331AD6"/>
    <w:rsid w:val="00351781"/>
    <w:rsid w:val="0035618B"/>
    <w:rsid w:val="003643B2"/>
    <w:rsid w:val="003935AC"/>
    <w:rsid w:val="00396E50"/>
    <w:rsid w:val="003C2C97"/>
    <w:rsid w:val="0050027E"/>
    <w:rsid w:val="00513014"/>
    <w:rsid w:val="005342A1"/>
    <w:rsid w:val="00546DC2"/>
    <w:rsid w:val="005E30DB"/>
    <w:rsid w:val="005E47B1"/>
    <w:rsid w:val="005F3936"/>
    <w:rsid w:val="00605EC7"/>
    <w:rsid w:val="00625698"/>
    <w:rsid w:val="006640F1"/>
    <w:rsid w:val="0067132D"/>
    <w:rsid w:val="00680356"/>
    <w:rsid w:val="006827EB"/>
    <w:rsid w:val="00683FD1"/>
    <w:rsid w:val="006906DF"/>
    <w:rsid w:val="006D3884"/>
    <w:rsid w:val="006D68CD"/>
    <w:rsid w:val="006E72EF"/>
    <w:rsid w:val="00726109"/>
    <w:rsid w:val="007766C0"/>
    <w:rsid w:val="007A09E6"/>
    <w:rsid w:val="007A0A8E"/>
    <w:rsid w:val="007F218F"/>
    <w:rsid w:val="007F2AD7"/>
    <w:rsid w:val="007F352C"/>
    <w:rsid w:val="00800636"/>
    <w:rsid w:val="00807710"/>
    <w:rsid w:val="0081305B"/>
    <w:rsid w:val="008549D6"/>
    <w:rsid w:val="008C1B8A"/>
    <w:rsid w:val="008C4665"/>
    <w:rsid w:val="008D45A0"/>
    <w:rsid w:val="008E4EB1"/>
    <w:rsid w:val="00904F9C"/>
    <w:rsid w:val="00934314"/>
    <w:rsid w:val="009550E3"/>
    <w:rsid w:val="00975BAF"/>
    <w:rsid w:val="009F435C"/>
    <w:rsid w:val="00A0230A"/>
    <w:rsid w:val="00A054BE"/>
    <w:rsid w:val="00AD2030"/>
    <w:rsid w:val="00AE4B3D"/>
    <w:rsid w:val="00B02C6D"/>
    <w:rsid w:val="00B273D5"/>
    <w:rsid w:val="00B36B02"/>
    <w:rsid w:val="00B71D42"/>
    <w:rsid w:val="00B76BE0"/>
    <w:rsid w:val="00B80C79"/>
    <w:rsid w:val="00B970C2"/>
    <w:rsid w:val="00BC54FA"/>
    <w:rsid w:val="00BC79C5"/>
    <w:rsid w:val="00BE5020"/>
    <w:rsid w:val="00C1006E"/>
    <w:rsid w:val="00C168AB"/>
    <w:rsid w:val="00C57CB8"/>
    <w:rsid w:val="00C70DFB"/>
    <w:rsid w:val="00C75D94"/>
    <w:rsid w:val="00C8036C"/>
    <w:rsid w:val="00CA24D3"/>
    <w:rsid w:val="00CA790C"/>
    <w:rsid w:val="00D00CAF"/>
    <w:rsid w:val="00D37088"/>
    <w:rsid w:val="00D72805"/>
    <w:rsid w:val="00D75024"/>
    <w:rsid w:val="00DC20BC"/>
    <w:rsid w:val="00DC5331"/>
    <w:rsid w:val="00DD639A"/>
    <w:rsid w:val="00DE5E82"/>
    <w:rsid w:val="00DF1026"/>
    <w:rsid w:val="00E025EA"/>
    <w:rsid w:val="00E71B14"/>
    <w:rsid w:val="00ED19B6"/>
    <w:rsid w:val="00ED475B"/>
    <w:rsid w:val="00F137D0"/>
    <w:rsid w:val="00F50768"/>
    <w:rsid w:val="00F80A95"/>
    <w:rsid w:val="00FB1C58"/>
    <w:rsid w:val="00FC5E8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6A2A6"/>
  <w15:docId w15:val="{9A996E24-407E-4A06-8CC8-2DF8E123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6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27E"/>
  </w:style>
  <w:style w:type="paragraph" w:styleId="Stopka">
    <w:name w:val="footer"/>
    <w:basedOn w:val="Normalny"/>
    <w:link w:val="StopkaZnak"/>
    <w:uiPriority w:val="99"/>
    <w:unhideWhenUsed/>
    <w:rsid w:val="00500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27E"/>
  </w:style>
  <w:style w:type="paragraph" w:styleId="Tekstdymka">
    <w:name w:val="Balloon Text"/>
    <w:basedOn w:val="Normalny"/>
    <w:link w:val="TekstdymkaZnak"/>
    <w:uiPriority w:val="99"/>
    <w:semiHidden/>
    <w:unhideWhenUsed/>
    <w:rsid w:val="00500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27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0027E"/>
    <w:rPr>
      <w:color w:val="808080"/>
    </w:rPr>
  </w:style>
  <w:style w:type="paragraph" w:customStyle="1" w:styleId="Poladanychadresowych">
    <w:name w:val="Pola danych adresowych"/>
    <w:basedOn w:val="Normalny"/>
    <w:link w:val="PoladanychadresowychZnak"/>
    <w:qFormat/>
    <w:rsid w:val="00A0230A"/>
    <w:pPr>
      <w:spacing w:line="240" w:lineRule="exact"/>
      <w:jc w:val="right"/>
    </w:pPr>
    <w:rPr>
      <w:b/>
      <w:color w:val="1D1D1D"/>
      <w:sz w:val="18"/>
      <w:szCs w:val="18"/>
      <w:lang w:val="en-US"/>
    </w:rPr>
  </w:style>
  <w:style w:type="character" w:customStyle="1" w:styleId="PoladanychadresowychZnak">
    <w:name w:val="Pola danych adresowych Znak"/>
    <w:basedOn w:val="Domylnaczcionkaakapitu"/>
    <w:link w:val="Poladanychadresowych"/>
    <w:rsid w:val="00A0230A"/>
    <w:rPr>
      <w:b/>
      <w:color w:val="1D1D1D"/>
      <w:sz w:val="18"/>
      <w:szCs w:val="18"/>
      <w:lang w:val="en-US"/>
    </w:rPr>
  </w:style>
  <w:style w:type="paragraph" w:customStyle="1" w:styleId="StopkaDFR">
    <w:name w:val="Stopka DFR"/>
    <w:basedOn w:val="Normalny"/>
    <w:link w:val="StopkaDFRZnak"/>
    <w:qFormat/>
    <w:rsid w:val="0001248D"/>
    <w:pPr>
      <w:spacing w:line="240" w:lineRule="exact"/>
    </w:pPr>
    <w:rPr>
      <w:color w:val="1D1D1D"/>
      <w:sz w:val="14"/>
      <w:szCs w:val="14"/>
      <w:lang w:val="en-US"/>
    </w:rPr>
  </w:style>
  <w:style w:type="character" w:customStyle="1" w:styleId="StopkaDFRZnak">
    <w:name w:val="Stopka DFR Znak"/>
    <w:basedOn w:val="Domylnaczcionkaakapitu"/>
    <w:link w:val="StopkaDFR"/>
    <w:rsid w:val="0001248D"/>
    <w:rPr>
      <w:color w:val="1D1D1D"/>
      <w:sz w:val="14"/>
      <w:szCs w:val="1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71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431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1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D19B6"/>
    <w:rPr>
      <w:b/>
      <w:bCs/>
    </w:rPr>
  </w:style>
  <w:style w:type="table" w:styleId="Tabela-Siatka">
    <w:name w:val="Table Grid"/>
    <w:basedOn w:val="Standardowy"/>
    <w:uiPriority w:val="39"/>
    <w:rsid w:val="0035618B"/>
    <w:pPr>
      <w:spacing w:line="240" w:lineRule="auto"/>
    </w:pPr>
    <w:rPr>
      <w:color w:val="1D1D1D"/>
      <w:sz w:val="14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dfr.org.pl" TargetMode="External"/><Relationship Id="rId2" Type="http://schemas.openxmlformats.org/officeDocument/2006/relationships/hyperlink" Target="mailto:biuro@dfr.org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994CB6D6221419204B6605BA11B3C" ma:contentTypeVersion="13" ma:contentTypeDescription="Utwórz nowy dokument." ma:contentTypeScope="" ma:versionID="06c609c58fef11c99277f980782de10e">
  <xsd:schema xmlns:xsd="http://www.w3.org/2001/XMLSchema" xmlns:xs="http://www.w3.org/2001/XMLSchema" xmlns:p="http://schemas.microsoft.com/office/2006/metadata/properties" xmlns:ns2="efc9c2f8-3a4f-4b3a-80fb-8d7820ed28d4" xmlns:ns3="22f45eb6-d3d4-4f80-a92a-121e31f144d1" targetNamespace="http://schemas.microsoft.com/office/2006/metadata/properties" ma:root="true" ma:fieldsID="0cb655799617726f75f32df84a4f706e" ns2:_="" ns3:_="">
    <xsd:import namespace="efc9c2f8-3a4f-4b3a-80fb-8d7820ed28d4"/>
    <xsd:import namespace="22f45eb6-d3d4-4f80-a92a-121e31f14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9c2f8-3a4f-4b3a-80fb-8d7820ed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45eb6-d3d4-4f80-a92a-121e31f14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BEDBAF-C7FE-453E-B738-6904F6BA55D1}"/>
</file>

<file path=customXml/itemProps3.xml><?xml version="1.0" encoding="utf-8"?>
<ds:datastoreItem xmlns:ds="http://schemas.openxmlformats.org/officeDocument/2006/customXml" ds:itemID="{5453890F-C3D7-4694-9AE3-69DEB7B9B7B8}"/>
</file>

<file path=customXml/itemProps4.xml><?xml version="1.0" encoding="utf-8"?>
<ds:datastoreItem xmlns:ds="http://schemas.openxmlformats.org/officeDocument/2006/customXml" ds:itemID="{318DDCC3-9A04-43CC-B564-760762362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 Fundusz Rozwoju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Jurek DFR</dc:creator>
  <cp:lastModifiedBy>Monika Kaczmarek</cp:lastModifiedBy>
  <cp:revision>3</cp:revision>
  <cp:lastPrinted>2018-10-09T07:02:00Z</cp:lastPrinted>
  <dcterms:created xsi:type="dcterms:W3CDTF">2022-04-25T07:21:00Z</dcterms:created>
  <dcterms:modified xsi:type="dcterms:W3CDTF">2022-04-25T07:21:00Z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0x010100B77994CB6D6221419204B6605BA11B3C</vt:lpwstr>
  </property>
</Properties>
</file>